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7F6" w:rsidRPr="000C61D4" w:rsidRDefault="00A947F6" w:rsidP="00A947F6">
      <w:pPr>
        <w:spacing w:after="200" w:line="240" w:lineRule="auto"/>
        <w:jc w:val="center"/>
        <w:rPr>
          <w:rFonts w:ascii="Times New Roman" w:eastAsia="Calibri" w:hAnsi="Times New Roman" w:cs="Times New Roman"/>
          <w:b/>
          <w:kern w:val="0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b/>
          <w:kern w:val="0"/>
          <w:szCs w:val="24"/>
          <w14:ligatures w14:val="none"/>
        </w:rPr>
        <w:t>МИНИСТЕРСТВО ПРОСВЕЩЕНИЯ РОССИЙСКОЙ ФЕДЕРАЦИИ</w:t>
      </w:r>
    </w:p>
    <w:p w:rsidR="00A947F6" w:rsidRPr="000C61D4" w:rsidRDefault="00A947F6" w:rsidP="00A947F6">
      <w:pPr>
        <w:spacing w:after="200" w:line="240" w:lineRule="auto"/>
        <w:ind w:left="142"/>
        <w:jc w:val="center"/>
        <w:rPr>
          <w:rFonts w:ascii="Times New Roman" w:eastAsia="Calibri" w:hAnsi="Times New Roman" w:cs="Times New Roman"/>
          <w:b/>
          <w:kern w:val="0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b/>
          <w:kern w:val="0"/>
          <w:szCs w:val="24"/>
          <w14:ligatures w14:val="none"/>
        </w:rPr>
        <w:t>МИНИСТЕРСТВО ОБРАЗОВАНИЯ, НАУКИ И МОЛОДЕЖИ РЕСПУБЛИКИ КРЫМ</w:t>
      </w:r>
    </w:p>
    <w:p w:rsidR="00A947F6" w:rsidRPr="000C61D4" w:rsidRDefault="00A947F6" w:rsidP="00A947F6">
      <w:pPr>
        <w:spacing w:after="200" w:line="240" w:lineRule="auto"/>
        <w:ind w:left="142"/>
        <w:jc w:val="center"/>
        <w:rPr>
          <w:rFonts w:ascii="Times New Roman" w:eastAsia="Calibri" w:hAnsi="Times New Roman" w:cs="Times New Roman"/>
          <w:b/>
          <w:kern w:val="0"/>
          <w:sz w:val="20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b/>
          <w:kern w:val="0"/>
          <w:szCs w:val="24"/>
          <w14:ligatures w14:val="none"/>
        </w:rPr>
        <w:t>МУНИЦИПАЛЬНОЕ ОБРАЗОВАНИЕ ГОРОДСКОЙ ОКРУГ ДЖАНКОЙ РЕСПУБЛИКИ КРЫМ</w:t>
      </w:r>
    </w:p>
    <w:p w:rsidR="00A947F6" w:rsidRPr="000C61D4" w:rsidRDefault="00A947F6" w:rsidP="00A947F6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kern w:val="0"/>
          <w:szCs w:val="24"/>
          <w14:ligatures w14:val="none"/>
        </w:rPr>
      </w:pPr>
    </w:p>
    <w:p w:rsidR="00A947F6" w:rsidRPr="000C61D4" w:rsidRDefault="00A947F6" w:rsidP="00A947F6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kern w:val="0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b/>
          <w:kern w:val="0"/>
          <w:szCs w:val="24"/>
          <w14:ligatures w14:val="none"/>
        </w:rPr>
        <w:t>МУНИЦИПАЛЬНОЕ ОБЩЕОБРАЗОВАТЕЛЬНОЕ УЧРЕЖДЕНИЕ</w:t>
      </w:r>
    </w:p>
    <w:p w:rsidR="00A947F6" w:rsidRPr="000C61D4" w:rsidRDefault="00A947F6" w:rsidP="00A947F6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kern w:val="0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b/>
          <w:kern w:val="0"/>
          <w:szCs w:val="24"/>
          <w14:ligatures w14:val="none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A947F6" w:rsidRPr="000C61D4" w:rsidRDefault="00A947F6" w:rsidP="00A947F6">
      <w:pPr>
        <w:spacing w:after="0" w:line="240" w:lineRule="auto"/>
        <w:rPr>
          <w:rFonts w:ascii="Times New Roman" w:eastAsia="Calibri" w:hAnsi="Times New Roman" w:cs="Times New Roman"/>
          <w:b/>
          <w:kern w:val="0"/>
          <w:szCs w:val="24"/>
          <w14:ligatures w14:val="none"/>
        </w:rPr>
      </w:pPr>
    </w:p>
    <w:p w:rsidR="00A947F6" w:rsidRPr="000C61D4" w:rsidRDefault="00A947F6" w:rsidP="00A947F6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kern w:val="0"/>
          <w:szCs w:val="24"/>
          <w14:ligatures w14:val="none"/>
        </w:rPr>
      </w:pPr>
    </w:p>
    <w:tbl>
      <w:tblPr>
        <w:tblStyle w:val="11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4"/>
        <w:gridCol w:w="4742"/>
      </w:tblGrid>
      <w:tr w:rsidR="00A947F6" w:rsidRPr="000C61D4" w:rsidTr="00F90CCE">
        <w:tc>
          <w:tcPr>
            <w:tcW w:w="4929" w:type="dxa"/>
          </w:tcPr>
          <w:p w:rsidR="00A947F6" w:rsidRPr="00E464DA" w:rsidRDefault="00A947F6" w:rsidP="00F90CCE">
            <w:pPr>
              <w:rPr>
                <w:rFonts w:ascii="Times New Roman" w:eastAsia="Calibri" w:hAnsi="Times New Roman" w:cs="Times New Roman"/>
                <w:b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  <w:lang w:val="ru-RU"/>
              </w:rPr>
              <w:t>СОГЛАСОВАНА</w:t>
            </w:r>
          </w:p>
        </w:tc>
        <w:tc>
          <w:tcPr>
            <w:tcW w:w="4925" w:type="dxa"/>
          </w:tcPr>
          <w:p w:rsidR="00A947F6" w:rsidRPr="000C61D4" w:rsidRDefault="00A947F6" w:rsidP="00F90CCE">
            <w:pPr>
              <w:rPr>
                <w:rFonts w:ascii="Times New Roman" w:eastAsia="Calibri" w:hAnsi="Times New Roman" w:cs="Times New Roman"/>
                <w:b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  <w:lang w:val="ru-RU"/>
              </w:rPr>
              <w:t xml:space="preserve">                  </w:t>
            </w:r>
            <w:r w:rsidRPr="000C61D4"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</w:rPr>
              <w:t>УТВЕРЖДЕНА</w:t>
            </w:r>
          </w:p>
        </w:tc>
      </w:tr>
      <w:tr w:rsidR="00A947F6" w:rsidRPr="000C61D4" w:rsidTr="00F90CCE">
        <w:tc>
          <w:tcPr>
            <w:tcW w:w="4929" w:type="dxa"/>
          </w:tcPr>
          <w:p w:rsidR="00A947F6" w:rsidRPr="00E464DA" w:rsidRDefault="00A947F6" w:rsidP="00F90CC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Руководитель отдела инклюзивного образования</w:t>
            </w:r>
          </w:p>
          <w:p w:rsidR="00A947F6" w:rsidRPr="0090515F" w:rsidRDefault="00A947F6" w:rsidP="00F90CCE">
            <w:pPr>
              <w:rPr>
                <w:rFonts w:ascii="Times New Roman" w:eastAsia="Calibri" w:hAnsi="Times New Roman" w:cs="Times New Roman"/>
                <w:b/>
                <w:bCs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Cs w:val="24"/>
                <w:lang w:val="ru-RU"/>
              </w:rPr>
              <w:t>Колосова Е</w:t>
            </w:r>
            <w:r w:rsidRPr="0090515F">
              <w:rPr>
                <w:rFonts w:ascii="Times New Roman" w:eastAsia="Calibri" w:hAnsi="Times New Roman" w:cs="Times New Roman"/>
                <w:b/>
                <w:bCs/>
                <w:szCs w:val="24"/>
                <w:lang w:val="ru-RU"/>
              </w:rPr>
              <w:t>.В.</w:t>
            </w:r>
          </w:p>
        </w:tc>
        <w:tc>
          <w:tcPr>
            <w:tcW w:w="4925" w:type="dxa"/>
          </w:tcPr>
          <w:p w:rsidR="00A947F6" w:rsidRDefault="00A947F6" w:rsidP="00F90CC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</w:t>
            </w:r>
            <w:r w:rsidRPr="00A947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риказом № 187/01-10 от 29.08.2025 года</w:t>
            </w:r>
          </w:p>
          <w:p w:rsidR="00A947F6" w:rsidRPr="00E464DA" w:rsidRDefault="00A947F6" w:rsidP="00F90CCE">
            <w:pPr>
              <w:rPr>
                <w:rFonts w:ascii="Times New Roman" w:eastAsia="Calibri" w:hAnsi="Times New Roman" w:cs="Times New Roman"/>
                <w:b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Директор                         </w:t>
            </w:r>
            <w:r w:rsidRPr="002A388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Л. С. Добренькая </w:t>
            </w:r>
          </w:p>
        </w:tc>
      </w:tr>
      <w:tr w:rsidR="00A947F6" w:rsidRPr="000C61D4" w:rsidTr="00F90CCE">
        <w:tc>
          <w:tcPr>
            <w:tcW w:w="4929" w:type="dxa"/>
          </w:tcPr>
          <w:p w:rsidR="00A947F6" w:rsidRPr="00E464DA" w:rsidRDefault="00A947F6" w:rsidP="00F90CCE">
            <w:pPr>
              <w:rPr>
                <w:rFonts w:ascii="Times New Roman" w:eastAsia="Calibri" w:hAnsi="Times New Roman" w:cs="Times New Roman"/>
                <w:szCs w:val="24"/>
                <w:lang w:val="ru-RU"/>
              </w:rPr>
            </w:pPr>
          </w:p>
        </w:tc>
        <w:tc>
          <w:tcPr>
            <w:tcW w:w="4925" w:type="dxa"/>
          </w:tcPr>
          <w:p w:rsidR="00A947F6" w:rsidRPr="00E464DA" w:rsidRDefault="00A947F6" w:rsidP="00F90CC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A947F6" w:rsidRPr="000C61D4" w:rsidRDefault="00A947F6" w:rsidP="00A947F6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:rsidR="00A947F6" w:rsidRPr="000C61D4" w:rsidRDefault="00A947F6" w:rsidP="00A947F6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:rsidR="00A947F6" w:rsidRPr="000C61D4" w:rsidRDefault="00A947F6" w:rsidP="00A947F6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:rsidR="00A947F6" w:rsidRPr="000C61D4" w:rsidRDefault="00A947F6" w:rsidP="00A947F6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:rsidR="00A947F6" w:rsidRPr="000C61D4" w:rsidRDefault="00A947F6" w:rsidP="00A947F6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:rsidR="00A947F6" w:rsidRPr="000C61D4" w:rsidRDefault="00A947F6" w:rsidP="00A947F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</w:p>
    <w:p w:rsidR="00A947F6" w:rsidRPr="000C61D4" w:rsidRDefault="00A947F6" w:rsidP="00A947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:rsidR="00A947F6" w:rsidRPr="000C61D4" w:rsidRDefault="00A947F6" w:rsidP="00A947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:rsidR="00A947F6" w:rsidRPr="000C61D4" w:rsidRDefault="00A947F6" w:rsidP="00A947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kern w:val="0"/>
          <w:sz w:val="72"/>
          <w:szCs w:val="72"/>
          <w14:ligatures w14:val="none"/>
        </w:rPr>
      </w:pPr>
      <w:r>
        <w:rPr>
          <w:rFonts w:ascii="Times New Roman" w:eastAsia="Calibri" w:hAnsi="Times New Roman" w:cs="Times New Roman"/>
          <w:b/>
          <w:color w:val="002060"/>
          <w:kern w:val="0"/>
          <w:sz w:val="72"/>
          <w:szCs w:val="72"/>
          <w14:ligatures w14:val="none"/>
        </w:rPr>
        <w:t xml:space="preserve">АДАПТИРОВАННАЯ </w:t>
      </w:r>
      <w:r w:rsidRPr="000C61D4">
        <w:rPr>
          <w:rFonts w:ascii="Times New Roman" w:eastAsia="Calibri" w:hAnsi="Times New Roman" w:cs="Times New Roman"/>
          <w:b/>
          <w:color w:val="002060"/>
          <w:kern w:val="0"/>
          <w:sz w:val="72"/>
          <w:szCs w:val="72"/>
          <w14:ligatures w14:val="none"/>
        </w:rPr>
        <w:t>РАБОЧАЯ ПРОГРАММА</w:t>
      </w:r>
      <w:r w:rsidRPr="000C61D4">
        <w:rPr>
          <w:rFonts w:ascii="Times New Roman" w:eastAsia="Calibri" w:hAnsi="Times New Roman" w:cs="Times New Roman"/>
          <w:color w:val="000000"/>
          <w:kern w:val="0"/>
          <w:sz w:val="72"/>
          <w:szCs w:val="72"/>
          <w14:ligatures w14:val="none"/>
        </w:rPr>
        <w:t xml:space="preserve">   </w:t>
      </w:r>
    </w:p>
    <w:p w:rsidR="00A947F6" w:rsidRPr="000C61D4" w:rsidRDefault="00A947F6" w:rsidP="00A947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  <w14:ligatures w14:val="none"/>
        </w:rPr>
      </w:pPr>
      <w:r w:rsidRPr="000C61D4"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  <w14:ligatures w14:val="none"/>
        </w:rPr>
        <w:t xml:space="preserve">УЧЕБНОГО ПРЕДМЕТА: </w:t>
      </w:r>
      <w:r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  <w14:ligatures w14:val="none"/>
        </w:rPr>
        <w:t>«</w:t>
      </w:r>
      <w:r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  <w14:ligatures w14:val="none"/>
        </w:rPr>
        <w:t>ИСТОРИЯ</w:t>
      </w:r>
      <w:r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  <w14:ligatures w14:val="none"/>
        </w:rPr>
        <w:t>»</w:t>
      </w:r>
    </w:p>
    <w:p w:rsidR="00A947F6" w:rsidRPr="000C61D4" w:rsidRDefault="00A947F6" w:rsidP="00A947F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32"/>
          <w:szCs w:val="32"/>
          <w14:ligatures w14:val="none"/>
        </w:rPr>
      </w:pPr>
    </w:p>
    <w:p w:rsidR="00A947F6" w:rsidRPr="000C61D4" w:rsidRDefault="00A947F6" w:rsidP="00A947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kern w:val="0"/>
          <w:sz w:val="32"/>
          <w:szCs w:val="32"/>
          <w14:ligatures w14:val="none"/>
        </w:rPr>
      </w:pPr>
    </w:p>
    <w:p w:rsidR="00A947F6" w:rsidRPr="000C61D4" w:rsidRDefault="00A947F6" w:rsidP="00A947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  <w14:ligatures w14:val="none"/>
        </w:rPr>
      </w:pPr>
      <w:r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  <w14:ligatures w14:val="none"/>
        </w:rPr>
        <w:t>7-Б</w:t>
      </w:r>
      <w:r w:rsidRPr="000C61D4"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  <w14:ligatures w14:val="none"/>
        </w:rPr>
        <w:t xml:space="preserve"> КЛАСС</w:t>
      </w:r>
    </w:p>
    <w:p w:rsidR="00A947F6" w:rsidRPr="000C61D4" w:rsidRDefault="00A947F6" w:rsidP="00A947F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</w:p>
    <w:p w:rsidR="00A947F6" w:rsidRDefault="00A947F6" w:rsidP="00A947F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</w:p>
    <w:p w:rsidR="00A947F6" w:rsidRDefault="00A947F6" w:rsidP="00A947F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</w:p>
    <w:p w:rsidR="00A947F6" w:rsidRPr="000C61D4" w:rsidRDefault="00A947F6" w:rsidP="00A947F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:rsidR="00A947F6" w:rsidRPr="000C61D4" w:rsidRDefault="00A947F6" w:rsidP="00A947F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ПРОГРАММА РАССМОТРЕНА НА ЗАСЕДАНИ</w:t>
      </w:r>
      <w:r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И ППК</w:t>
      </w:r>
    </w:p>
    <w:p w:rsidR="00A947F6" w:rsidRPr="000C61D4" w:rsidRDefault="00A947F6" w:rsidP="00A947F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Протокол № 01 от 29.08.2025 года  </w:t>
      </w:r>
    </w:p>
    <w:p w:rsidR="00A947F6" w:rsidRPr="000C61D4" w:rsidRDefault="00A947F6" w:rsidP="00A947F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Руководитель </w:t>
      </w:r>
      <w:r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ОИО</w:t>
      </w:r>
      <w:r w:rsidRPr="000C61D4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_________     </w:t>
      </w:r>
      <w:r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Колосова Е.В</w:t>
      </w:r>
      <w:r w:rsidRPr="000C61D4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.</w:t>
      </w:r>
    </w:p>
    <w:p w:rsidR="00A947F6" w:rsidRPr="000C61D4" w:rsidRDefault="00A947F6" w:rsidP="00A947F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</w:p>
    <w:p w:rsidR="00A947F6" w:rsidRPr="000C61D4" w:rsidRDefault="00A947F6" w:rsidP="00A947F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</w:p>
    <w:p w:rsidR="00A947F6" w:rsidRPr="000C61D4" w:rsidRDefault="00A947F6" w:rsidP="00A947F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kern w:val="0"/>
          <w:sz w:val="24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b/>
          <w:i/>
          <w:color w:val="000000"/>
          <w:kern w:val="0"/>
          <w:sz w:val="24"/>
          <w:szCs w:val="24"/>
          <w14:ligatures w14:val="none"/>
        </w:rPr>
        <w:t>Срок реализации программы: 2025/2026 учебный год</w:t>
      </w:r>
    </w:p>
    <w:p w:rsidR="00A947F6" w:rsidRPr="000C61D4" w:rsidRDefault="00A947F6" w:rsidP="00A947F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kern w:val="0"/>
          <w:sz w:val="24"/>
          <w:szCs w:val="24"/>
          <w14:ligatures w14:val="none"/>
        </w:rPr>
      </w:pPr>
    </w:p>
    <w:p w:rsidR="00A947F6" w:rsidRPr="000C61D4" w:rsidRDefault="00A947F6" w:rsidP="00A947F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kern w:val="0"/>
          <w:sz w:val="24"/>
          <w:szCs w:val="24"/>
          <w14:ligatures w14:val="none"/>
        </w:rPr>
      </w:pPr>
    </w:p>
    <w:p w:rsidR="00A947F6" w:rsidRPr="000C61D4" w:rsidRDefault="00A947F6" w:rsidP="00A947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г. Джанкой, 2025</w:t>
      </w:r>
    </w:p>
    <w:p w:rsidR="00A947F6" w:rsidRPr="00041AB2" w:rsidRDefault="00A947F6" w:rsidP="00A947F6">
      <w:pPr>
        <w:pStyle w:val="ConsPlusTitle"/>
        <w:spacing w:line="0" w:lineRule="atLeast"/>
        <w:ind w:firstLine="540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Программа по истории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Программа по истории дает представление о целях, общей стратегии обучения, воспитания и развития обучающихся средствами истории,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Место истории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Целью программы по истории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Задачами изучения истории являются: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воспитание учащихся в духе патриотизма, уважения к своему Отечеству -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На основе учебного материала предмета "История" решаются следующие коррекционные задачи: развитие и коррекция высших психических функций (внимания, восприятия, воображения, памяти и мышления) у обучающихся с НОДА; развитие и коррекция речи; коррекция эмоционально-волевой сферы.</w:t>
      </w:r>
    </w:p>
    <w:p w:rsidR="00A947F6" w:rsidRPr="00041AB2" w:rsidRDefault="00A947F6" w:rsidP="00A947F6">
      <w:pPr>
        <w:pStyle w:val="Default"/>
        <w:spacing w:line="0" w:lineRule="atLeast"/>
        <w:jc w:val="center"/>
        <w:rPr>
          <w:b/>
        </w:rPr>
      </w:pPr>
      <w:r w:rsidRPr="00041AB2">
        <w:rPr>
          <w:b/>
        </w:rPr>
        <w:t>СОДЕРЖАНИЕ ОБУЧЕНИЯ</w:t>
      </w:r>
    </w:p>
    <w:p w:rsidR="00A947F6" w:rsidRPr="00117264" w:rsidRDefault="00A947F6" w:rsidP="00A947F6">
      <w:pPr>
        <w:spacing w:after="0" w:line="264" w:lineRule="auto"/>
        <w:ind w:left="12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>7 КЛАСС</w:t>
      </w:r>
    </w:p>
    <w:p w:rsidR="00A947F6" w:rsidRPr="00117264" w:rsidRDefault="00A947F6" w:rsidP="00A947F6">
      <w:pPr>
        <w:spacing w:after="0" w:line="264" w:lineRule="auto"/>
        <w:ind w:left="120"/>
        <w:jc w:val="both"/>
        <w:rPr>
          <w:sz w:val="24"/>
          <w:szCs w:val="24"/>
        </w:rPr>
      </w:pPr>
    </w:p>
    <w:p w:rsidR="00A947F6" w:rsidRPr="00117264" w:rsidRDefault="00A947F6" w:rsidP="00A947F6">
      <w:pPr>
        <w:spacing w:after="0" w:line="264" w:lineRule="auto"/>
        <w:ind w:left="12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>ВСЕОБЩАЯ ИСТОРИЯ. ИСТОРИЯ НОВОГО ВРЕМЕНИ. КОНЕЦ XV – XVII в.</w:t>
      </w:r>
    </w:p>
    <w:p w:rsidR="00A947F6" w:rsidRPr="00117264" w:rsidRDefault="00A947F6" w:rsidP="00A947F6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>Введение</w:t>
      </w:r>
    </w:p>
    <w:p w:rsidR="00A947F6" w:rsidRPr="00117264" w:rsidRDefault="00A947F6" w:rsidP="00A947F6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lastRenderedPageBreak/>
        <w:t>Понятие «Новое время». Хронологические рамки и периодизация истории Нового времени.</w:t>
      </w:r>
    </w:p>
    <w:p w:rsidR="00A947F6" w:rsidRPr="00117264" w:rsidRDefault="00A947F6" w:rsidP="00A947F6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>Великие географические открытия</w:t>
      </w:r>
      <w:r w:rsidRPr="0011726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947F6" w:rsidRPr="00117264" w:rsidRDefault="00A947F6" w:rsidP="00A947F6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t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XV – XVI в.</w:t>
      </w:r>
    </w:p>
    <w:p w:rsidR="00A947F6" w:rsidRPr="00117264" w:rsidRDefault="00A947F6" w:rsidP="00A947F6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>Изменения в европейском обществе в XVI–XVII вв.</w:t>
      </w:r>
      <w:r w:rsidRPr="0011726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947F6" w:rsidRPr="00117264" w:rsidRDefault="00A947F6" w:rsidP="00A947F6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A947F6" w:rsidRPr="00117264" w:rsidRDefault="00A947F6" w:rsidP="00A947F6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>Реформация и контрреформация в Европе</w:t>
      </w:r>
      <w:r w:rsidRPr="0011726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947F6" w:rsidRPr="00117264" w:rsidRDefault="00A947F6" w:rsidP="00A947F6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A947F6" w:rsidRPr="00117264" w:rsidRDefault="00A947F6" w:rsidP="00A947F6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>Государства Европы в XVI–XVII вв.</w:t>
      </w:r>
      <w:r w:rsidRPr="0011726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947F6" w:rsidRPr="00117264" w:rsidRDefault="00A947F6" w:rsidP="00A947F6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A947F6" w:rsidRPr="00117264" w:rsidRDefault="00A947F6" w:rsidP="00A947F6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>Испания</w:t>
      </w:r>
      <w:r w:rsidRPr="00117264">
        <w:rPr>
          <w:rFonts w:ascii="Times New Roman" w:hAnsi="Times New Roman"/>
          <w:color w:val="000000"/>
          <w:sz w:val="24"/>
          <w:szCs w:val="24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:rsidR="00A947F6" w:rsidRPr="00117264" w:rsidRDefault="00A947F6" w:rsidP="00A947F6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>Франция:</w:t>
      </w:r>
      <w:r w:rsidRPr="00117264">
        <w:rPr>
          <w:rFonts w:ascii="Times New Roman" w:hAnsi="Times New Roman"/>
          <w:color w:val="000000"/>
          <w:sz w:val="24"/>
          <w:szCs w:val="24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IV. Нантский эдикт 1598 г. Людовик XIII и кардинал Ришелье. Фронда. Французский абсолютизм при Людовике XIV.</w:t>
      </w:r>
    </w:p>
    <w:p w:rsidR="00A947F6" w:rsidRPr="00117264" w:rsidRDefault="00A947F6" w:rsidP="00A947F6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>Англия.</w:t>
      </w:r>
      <w:r w:rsidRPr="00117264">
        <w:rPr>
          <w:rFonts w:ascii="Times New Roman" w:hAnsi="Times New Roman"/>
          <w:color w:val="000000"/>
          <w:sz w:val="24"/>
          <w:szCs w:val="24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VIII и королевская реформация. «Золотой век» Елизаветы I.</w:t>
      </w:r>
    </w:p>
    <w:p w:rsidR="00A947F6" w:rsidRPr="00117264" w:rsidRDefault="00A947F6" w:rsidP="00A947F6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>Английская революция середины XVII в.</w:t>
      </w:r>
      <w:r w:rsidRPr="00117264">
        <w:rPr>
          <w:rFonts w:ascii="Times New Roman" w:hAnsi="Times New Roman"/>
          <w:color w:val="000000"/>
          <w:sz w:val="24"/>
          <w:szCs w:val="24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A947F6" w:rsidRPr="00117264" w:rsidRDefault="00A947F6" w:rsidP="00A947F6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>Страны Центральной, Южной и Юго-Восточной Европы.</w:t>
      </w:r>
      <w:r w:rsidRPr="00117264">
        <w:rPr>
          <w:rFonts w:ascii="Times New Roman" w:hAnsi="Times New Roman"/>
          <w:color w:val="000000"/>
          <w:sz w:val="24"/>
          <w:szCs w:val="24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A947F6" w:rsidRPr="00117264" w:rsidRDefault="00A947F6" w:rsidP="00A947F6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>Международные отношения в XVI–XVII вв.</w:t>
      </w:r>
    </w:p>
    <w:p w:rsidR="00A947F6" w:rsidRPr="00117264" w:rsidRDefault="00A947F6" w:rsidP="00A947F6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A947F6" w:rsidRPr="00117264" w:rsidRDefault="00A947F6" w:rsidP="00A947F6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>Европейская культура в раннее Новое время</w:t>
      </w:r>
      <w:r w:rsidRPr="0011726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947F6" w:rsidRPr="00117264" w:rsidRDefault="00A947F6" w:rsidP="00A947F6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lastRenderedPageBreak/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A947F6" w:rsidRPr="00117264" w:rsidRDefault="00A947F6" w:rsidP="00A947F6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>Страны Востока в XVI–XVII вв.</w:t>
      </w:r>
      <w:r w:rsidRPr="0011726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947F6" w:rsidRPr="00117264" w:rsidRDefault="00A947F6" w:rsidP="00A947F6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>Османская империя:</w:t>
      </w:r>
      <w:r w:rsidRPr="00117264">
        <w:rPr>
          <w:rFonts w:ascii="Times New Roman" w:hAnsi="Times New Roman"/>
          <w:color w:val="000000"/>
          <w:sz w:val="24"/>
          <w:szCs w:val="24"/>
        </w:rPr>
        <w:t xml:space="preserve"> на вершине могущества. Сулейман I Великолепный: завоеватель, законодатель. Управление многонациональной империей. Османская армия. </w:t>
      </w:r>
      <w:r w:rsidRPr="00117264">
        <w:rPr>
          <w:rFonts w:ascii="Times New Roman" w:hAnsi="Times New Roman"/>
          <w:b/>
          <w:color w:val="000000"/>
          <w:sz w:val="24"/>
          <w:szCs w:val="24"/>
        </w:rPr>
        <w:t>Индия</w:t>
      </w:r>
      <w:r w:rsidRPr="00117264">
        <w:rPr>
          <w:rFonts w:ascii="Times New Roman" w:hAnsi="Times New Roman"/>
          <w:color w:val="000000"/>
          <w:sz w:val="24"/>
          <w:szCs w:val="24"/>
        </w:rPr>
        <w:t xml:space="preserve"> при Великих Моголах. Начало проникновения европейцев. Ост-Индские компании. </w:t>
      </w:r>
      <w:r w:rsidRPr="00117264">
        <w:rPr>
          <w:rFonts w:ascii="Times New Roman" w:hAnsi="Times New Roman"/>
          <w:b/>
          <w:color w:val="000000"/>
          <w:sz w:val="24"/>
          <w:szCs w:val="24"/>
        </w:rPr>
        <w:t>Китай</w:t>
      </w:r>
      <w:r w:rsidRPr="00117264">
        <w:rPr>
          <w:rFonts w:ascii="Times New Roman" w:hAnsi="Times New Roman"/>
          <w:color w:val="000000"/>
          <w:sz w:val="24"/>
          <w:szCs w:val="24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117264">
        <w:rPr>
          <w:rFonts w:ascii="Times New Roman" w:hAnsi="Times New Roman"/>
          <w:b/>
          <w:color w:val="000000"/>
          <w:sz w:val="24"/>
          <w:szCs w:val="24"/>
        </w:rPr>
        <w:t>Япония:</w:t>
      </w:r>
      <w:r w:rsidRPr="00117264">
        <w:rPr>
          <w:rFonts w:ascii="Times New Roman" w:hAnsi="Times New Roman"/>
          <w:color w:val="000000"/>
          <w:sz w:val="24"/>
          <w:szCs w:val="24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XVI–XVII вв.</w:t>
      </w:r>
    </w:p>
    <w:p w:rsidR="00A947F6" w:rsidRPr="00117264" w:rsidRDefault="00A947F6" w:rsidP="00A947F6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 xml:space="preserve">Обобщение </w:t>
      </w:r>
    </w:p>
    <w:p w:rsidR="00A947F6" w:rsidRPr="00117264" w:rsidRDefault="00A947F6" w:rsidP="00A947F6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t>Историческое и культурное наследие Раннего Нового времени.</w:t>
      </w:r>
    </w:p>
    <w:p w:rsidR="00A947F6" w:rsidRPr="00117264" w:rsidRDefault="00A947F6" w:rsidP="00A947F6">
      <w:pPr>
        <w:spacing w:after="0" w:line="264" w:lineRule="auto"/>
        <w:ind w:left="120"/>
        <w:jc w:val="both"/>
        <w:rPr>
          <w:sz w:val="24"/>
          <w:szCs w:val="24"/>
        </w:rPr>
      </w:pPr>
    </w:p>
    <w:p w:rsidR="00A947F6" w:rsidRPr="00117264" w:rsidRDefault="00A947F6" w:rsidP="00A947F6">
      <w:pPr>
        <w:spacing w:after="0" w:line="264" w:lineRule="auto"/>
        <w:ind w:left="12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>ИСТОРИЯ РОССИИ. РОССИЯ В XVI–XVII вв.: ОТ ВЕЛИКОГО КНЯЖЕСТВА К ЦАРСТВУ</w:t>
      </w:r>
    </w:p>
    <w:p w:rsidR="00A947F6" w:rsidRPr="00117264" w:rsidRDefault="00A947F6" w:rsidP="00A947F6">
      <w:pPr>
        <w:spacing w:after="0" w:line="264" w:lineRule="auto"/>
        <w:ind w:left="120"/>
        <w:jc w:val="both"/>
        <w:rPr>
          <w:sz w:val="24"/>
          <w:szCs w:val="24"/>
        </w:rPr>
      </w:pPr>
    </w:p>
    <w:p w:rsidR="00A947F6" w:rsidRPr="00117264" w:rsidRDefault="00A947F6" w:rsidP="00A947F6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>Россия в XVI в.</w:t>
      </w:r>
      <w:r w:rsidRPr="0011726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947F6" w:rsidRPr="00117264" w:rsidRDefault="00A947F6" w:rsidP="00A947F6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>Завершение объединения русских земель.</w:t>
      </w:r>
      <w:r w:rsidRPr="00117264">
        <w:rPr>
          <w:rFonts w:ascii="Times New Roman" w:hAnsi="Times New Roman"/>
          <w:color w:val="000000"/>
          <w:sz w:val="24"/>
          <w:szCs w:val="24"/>
        </w:rPr>
        <w:t xml:space="preserve"> Княжение Василия III.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XVI в.: война с Великим княжеством Литовским, отношения с Крымским и Казанским ханствами, посольства в европейские государства.</w:t>
      </w:r>
    </w:p>
    <w:p w:rsidR="00A947F6" w:rsidRPr="00117264" w:rsidRDefault="00A947F6" w:rsidP="00A947F6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A947F6" w:rsidRPr="00117264" w:rsidRDefault="00A947F6" w:rsidP="00A947F6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>Царствование Ивана IV.</w:t>
      </w:r>
      <w:r w:rsidRPr="00117264">
        <w:rPr>
          <w:rFonts w:ascii="Times New Roman" w:hAnsi="Times New Roman"/>
          <w:color w:val="000000"/>
          <w:sz w:val="24"/>
          <w:szCs w:val="24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A947F6" w:rsidRPr="00117264" w:rsidRDefault="00A947F6" w:rsidP="00A947F6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A947F6" w:rsidRPr="00117264" w:rsidRDefault="00A947F6" w:rsidP="00A947F6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t>Принятие Иваном IV царского титула. Реформы середины XVI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A947F6" w:rsidRPr="00117264" w:rsidRDefault="00A947F6" w:rsidP="00A947F6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t>Внешняя политика России в XVI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A947F6" w:rsidRPr="00117264" w:rsidRDefault="00A947F6" w:rsidP="00A947F6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lastRenderedPageBreak/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A947F6" w:rsidRPr="00117264" w:rsidRDefault="00A947F6" w:rsidP="00A947F6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A947F6" w:rsidRPr="00117264" w:rsidRDefault="00A947F6" w:rsidP="00A947F6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A947F6" w:rsidRPr="00117264" w:rsidRDefault="00A947F6" w:rsidP="00A947F6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>Россия в конце XVI в.</w:t>
      </w:r>
      <w:r w:rsidRPr="00117264">
        <w:rPr>
          <w:rFonts w:ascii="Times New Roman" w:hAnsi="Times New Roman"/>
          <w:color w:val="000000"/>
          <w:sz w:val="24"/>
          <w:szCs w:val="24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A947F6" w:rsidRPr="00117264" w:rsidRDefault="00A947F6" w:rsidP="00A947F6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>Смута в России</w:t>
      </w:r>
      <w:r w:rsidRPr="0011726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947F6" w:rsidRPr="00117264" w:rsidRDefault="00A947F6" w:rsidP="00A947F6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>Накануне Смуты.</w:t>
      </w:r>
      <w:r w:rsidRPr="00117264">
        <w:rPr>
          <w:rFonts w:ascii="Times New Roman" w:hAnsi="Times New Roman"/>
          <w:color w:val="000000"/>
          <w:sz w:val="24"/>
          <w:szCs w:val="24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A947F6" w:rsidRPr="00117264" w:rsidRDefault="00A947F6" w:rsidP="00A947F6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>Смутное время начала XVII в.</w:t>
      </w:r>
      <w:r w:rsidRPr="00117264">
        <w:rPr>
          <w:rFonts w:ascii="Times New Roman" w:hAnsi="Times New Roman"/>
          <w:color w:val="000000"/>
          <w:sz w:val="24"/>
          <w:szCs w:val="24"/>
        </w:rPr>
        <w:t xml:space="preserve"> Дискуссия о его причинах. Самозванцы и самозванство. Личность Лжедмитрия I и его политика. Восстание 1606 г. и убийство самозванца.</w:t>
      </w:r>
    </w:p>
    <w:p w:rsidR="00A947F6" w:rsidRPr="00117264" w:rsidRDefault="00A947F6" w:rsidP="00A947F6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t>Царь Василий Шуйский. Восстание Ивана Болотникова.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:rsidR="00A947F6" w:rsidRPr="00117264" w:rsidRDefault="00A947F6" w:rsidP="00A947F6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A947F6" w:rsidRPr="00117264" w:rsidRDefault="00A947F6" w:rsidP="00A947F6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>Окончание Смуты.</w:t>
      </w:r>
      <w:r w:rsidRPr="00117264">
        <w:rPr>
          <w:rFonts w:ascii="Times New Roman" w:hAnsi="Times New Roman"/>
          <w:color w:val="000000"/>
          <w:sz w:val="24"/>
          <w:szCs w:val="24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A947F6" w:rsidRPr="00117264" w:rsidRDefault="00A947F6" w:rsidP="00A947F6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>Россия в XVII в.</w:t>
      </w:r>
      <w:r w:rsidRPr="0011726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947F6" w:rsidRPr="00117264" w:rsidRDefault="00A947F6" w:rsidP="00A947F6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>Россия при первых Романовых.</w:t>
      </w:r>
      <w:r w:rsidRPr="00117264">
        <w:rPr>
          <w:rFonts w:ascii="Times New Roman" w:hAnsi="Times New Roman"/>
          <w:color w:val="000000"/>
          <w:sz w:val="24"/>
          <w:szCs w:val="24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A947F6" w:rsidRPr="00117264" w:rsidRDefault="00A947F6" w:rsidP="00A947F6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lastRenderedPageBreak/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A947F6" w:rsidRPr="00117264" w:rsidRDefault="00A947F6" w:rsidP="00A947F6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>Экономическое развитие России в XVII в.</w:t>
      </w:r>
      <w:r w:rsidRPr="00117264">
        <w:rPr>
          <w:rFonts w:ascii="Times New Roman" w:hAnsi="Times New Roman"/>
          <w:color w:val="000000"/>
          <w:sz w:val="24"/>
          <w:szCs w:val="24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A947F6" w:rsidRPr="00117264" w:rsidRDefault="00A947F6" w:rsidP="00A947F6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>Социальная структура российского общества.</w:t>
      </w:r>
      <w:r w:rsidRPr="00117264">
        <w:rPr>
          <w:rFonts w:ascii="Times New Roman" w:hAnsi="Times New Roman"/>
          <w:color w:val="000000"/>
          <w:sz w:val="24"/>
          <w:szCs w:val="24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XVII в. Городские восстания середины XVII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реформа 1654 г. Медный бунт. Побеги крестьян на Дон и в Сибирь. Восстание Степана Разина.</w:t>
      </w:r>
    </w:p>
    <w:p w:rsidR="00A947F6" w:rsidRPr="00117264" w:rsidRDefault="00A947F6" w:rsidP="00A947F6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>Внешняя политика России в XVII в.</w:t>
      </w:r>
      <w:r w:rsidRPr="00117264">
        <w:rPr>
          <w:rFonts w:ascii="Times New Roman" w:hAnsi="Times New Roman"/>
          <w:color w:val="000000"/>
          <w:sz w:val="24"/>
          <w:szCs w:val="24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A947F6" w:rsidRPr="00117264" w:rsidRDefault="00A947F6" w:rsidP="00A947F6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>Освоение новых территорий.</w:t>
      </w:r>
      <w:r w:rsidRPr="00117264">
        <w:rPr>
          <w:rFonts w:ascii="Times New Roman" w:hAnsi="Times New Roman"/>
          <w:color w:val="000000"/>
          <w:sz w:val="24"/>
          <w:szCs w:val="24"/>
        </w:rPr>
        <w:t xml:space="preserve"> Народы России в XVII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A947F6" w:rsidRPr="00117264" w:rsidRDefault="00A947F6" w:rsidP="00A947F6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>Культурное пространство XVI–XVII вв.</w:t>
      </w:r>
      <w:r w:rsidRPr="0011726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947F6" w:rsidRPr="00117264" w:rsidRDefault="00A947F6" w:rsidP="00A947F6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t>Изменения в картине мира человека в XVI–XVII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A947F6" w:rsidRPr="00117264" w:rsidRDefault="00A947F6" w:rsidP="00A947F6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A947F6" w:rsidRPr="00117264" w:rsidRDefault="00A947F6" w:rsidP="00A947F6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</w:t>
      </w:r>
      <w:r w:rsidRPr="00117264">
        <w:rPr>
          <w:rFonts w:ascii="Times New Roman" w:hAnsi="Times New Roman"/>
          <w:color w:val="000000"/>
          <w:sz w:val="24"/>
          <w:szCs w:val="24"/>
        </w:rPr>
        <w:lastRenderedPageBreak/>
        <w:t>начала в российской культуре. Симеон Полоцкий. Немецкая слобода как проводник европейского культурного влияния. Посадская сатира XVII в.</w:t>
      </w:r>
    </w:p>
    <w:p w:rsidR="00A947F6" w:rsidRPr="00117264" w:rsidRDefault="00A947F6" w:rsidP="00A947F6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A947F6" w:rsidRPr="00117264" w:rsidRDefault="00A947F6" w:rsidP="00A947F6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>Обобщение</w:t>
      </w:r>
    </w:p>
    <w:p w:rsidR="00A947F6" w:rsidRPr="00117264" w:rsidRDefault="00A947F6" w:rsidP="00A947F6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947F6" w:rsidRPr="00A947F6" w:rsidRDefault="00A947F6" w:rsidP="00A947F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>Курс «История нашего края».</w:t>
      </w:r>
    </w:p>
    <w:p w:rsidR="00A947F6" w:rsidRPr="00D074AF" w:rsidRDefault="00A947F6" w:rsidP="00A947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609B9">
        <w:rPr>
          <w:rFonts w:ascii="Times New Roman" w:hAnsi="Times New Roman" w:cs="Times New Roman"/>
          <w:b/>
          <w:sz w:val="24"/>
          <w:szCs w:val="24"/>
          <w:lang w:eastAsia="ru-RU"/>
        </w:rPr>
        <w:t>КРЫМ В НОВЕЙШЕ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Е ВРЕМЯ </w:t>
      </w:r>
      <w:r w:rsidRPr="00F609B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(НАЧАЛО </w:t>
      </w:r>
      <w:r w:rsidRPr="00F609B9">
        <w:rPr>
          <w:rFonts w:ascii="Times New Roman" w:hAnsi="Times New Roman" w:cs="Times New Roman"/>
          <w:b/>
          <w:sz w:val="24"/>
          <w:szCs w:val="24"/>
          <w:lang w:val="en-US" w:eastAsia="ru-RU"/>
        </w:rPr>
        <w:t>XX</w:t>
      </w:r>
      <w:r w:rsidRPr="00F609B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–ПЕРВАЯ ЧЕТВЕРТЬ </w:t>
      </w:r>
      <w:r w:rsidRPr="00F609B9">
        <w:rPr>
          <w:rFonts w:ascii="Times New Roman" w:hAnsi="Times New Roman" w:cs="Times New Roman"/>
          <w:b/>
          <w:sz w:val="24"/>
          <w:szCs w:val="24"/>
          <w:lang w:val="en-US" w:eastAsia="ru-RU"/>
        </w:rPr>
        <w:t>XXI</w:t>
      </w:r>
      <w:r w:rsidRPr="00F609B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ВВ.)</w:t>
      </w:r>
    </w:p>
    <w:p w:rsidR="00A947F6" w:rsidRPr="00C96761" w:rsidRDefault="00A947F6" w:rsidP="00A947F6">
      <w:pPr>
        <w:spacing w:after="0" w:line="240" w:lineRule="auto"/>
        <w:rPr>
          <w:lang w:eastAsia="ru-RU"/>
        </w:rPr>
      </w:pPr>
    </w:p>
    <w:p w:rsidR="00A947F6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366C9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Введение. 1 час.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Pr="006366C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Понятие «Новейшая история». Неразрывная связь Крыма и России. Крым в советской и российской истории. Отражение событий общероссийской и мировой истории XX–первой четверти XXI вв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</w:t>
      </w:r>
      <w:r w:rsidRPr="006366C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в истории Крыма.</w:t>
      </w:r>
    </w:p>
    <w:p w:rsidR="00A947F6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:rsidR="00A947F6" w:rsidRPr="006366C9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6366C9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Раздел I. Крым в XX в.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10 часов</w:t>
      </w:r>
    </w:p>
    <w:p w:rsidR="00A947F6" w:rsidRPr="006366C9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366C9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Тема 1.1 Крым в 1914–19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3</w:t>
      </w:r>
      <w:r w:rsidRPr="006366C9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0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-е</w:t>
      </w:r>
      <w:r w:rsidRPr="006366C9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гг.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2 часа</w:t>
      </w:r>
    </w:p>
    <w:p w:rsidR="00A947F6" w:rsidRPr="006366C9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366C9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Наш край в годы Первой мировой и Гражданской войн.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Pr="006366C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Что такое «мировая война». Первая мировая война (1914–1918 гг.). Российский Черноморский флот в годы Первой мировой войны. Первый в Крыму аэропланосборочный завод промышленника А.А.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6366C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Анатра (1916 г.).</w:t>
      </w:r>
    </w:p>
    <w:p w:rsidR="00A947F6" w:rsidRPr="006366C9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366C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Что такое революция. Революционное движение в Крыму в начале XX в.</w:t>
      </w:r>
    </w:p>
    <w:p w:rsidR="00A947F6" w:rsidRPr="006366C9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366C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Гражданская война 1918–1920 гг. в России. Белые и красные. События Гражданской войны в Крыму. Оккупация Крыма Германией. Войска Антанты в Крыму. Белый и красный террор. Победа красных в России. «Русский исход» (1920 г.). Трагедия Гражданской войны. </w:t>
      </w:r>
    </w:p>
    <w:p w:rsidR="00A947F6" w:rsidRPr="006366C9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366C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А.И. Деникин, П.Н. Врангель. В.И. Ленин, М.В. Фрунзе, Д.И. Ульянов.</w:t>
      </w:r>
    </w:p>
    <w:p w:rsidR="00A947F6" w:rsidRPr="006366C9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366C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Памятник «Сыновьям России, воевавшим в Гражданскую войну» (памятник Примирения в Гражданской войне) в Севастополе (2021 г.).</w:t>
      </w:r>
    </w:p>
    <w:p w:rsidR="00A947F6" w:rsidRPr="006366C9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Установление советской власти. Крым в 20–30-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е</w:t>
      </w:r>
      <w:r w:rsidRPr="00627DB4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год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ы</w:t>
      </w:r>
      <w:r w:rsidRPr="00627DB4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XX в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ека</w:t>
      </w:r>
      <w:r w:rsidRPr="00627DB4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Pr="006366C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Что такое советская власть. Создание Автономной Крымской Советской Социалистической Республики 22 ноября 1921 г. Образование Союза Советских Социалистических Республик (СССР) 30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6366C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декабря 1922 г.</w:t>
      </w:r>
    </w:p>
    <w:p w:rsidR="00A947F6" w:rsidRPr="006366C9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366C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Индустриализация. Крым в годы первых пятилеток. Керченский металлургический завод им. П.Л. Войкова. Камышбурунский железорудный комбинат, Балаклавский флюсовый рудник.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Pr="006366C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Добыча природных стройматериалов и соли. Развитие химической и пищевой промышленности.</w:t>
      </w:r>
    </w:p>
    <w:p w:rsidR="00A947F6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366C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Коллективизация (создание колхозов, совхозов). Механизация сельского хозяйства.</w:t>
      </w:r>
    </w:p>
    <w:p w:rsidR="00A947F6" w:rsidRPr="006366C9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366C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Градостроительство. </w:t>
      </w:r>
    </w:p>
    <w:p w:rsidR="00A947F6" w:rsidRPr="006366C9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366C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Декрет «Об использовании Крыма для лечения трудящихся» (1920 г.). Крым – всесоюзная здравница. </w:t>
      </w:r>
    </w:p>
    <w:p w:rsidR="00A947F6" w:rsidRPr="006366C9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366C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Открытие «Артека» (1925 г.).</w:t>
      </w:r>
    </w:p>
    <w:p w:rsidR="00A947F6" w:rsidRPr="00AE2CFF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366C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Развитие образования и культуры Крыма в 20-е–30-е годы XX в. Создание научно-исследовательских институтов в Ялте и Севастополе. Советская власть и ликвидация безграмотности. Открытие педагогического, медицинского и сельскохозяйственного институтов. Техникумы.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Pr="006366C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Жизнь и творчество художников Н.С. Самокиша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, </w:t>
      </w:r>
      <w:r w:rsidRPr="006366C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К.Ф.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6366C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Богаевского.</w:t>
      </w:r>
    </w:p>
    <w:p w:rsidR="00A947F6" w:rsidRDefault="00A947F6" w:rsidP="00A947F6">
      <w:pPr>
        <w:tabs>
          <w:tab w:val="left" w:pos="9923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:rsidR="00A947F6" w:rsidRPr="00627DB4" w:rsidRDefault="00A947F6" w:rsidP="00A947F6">
      <w:pPr>
        <w:tabs>
          <w:tab w:val="left" w:pos="9923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Тема 1.2. Крым в годы Великой Отечественной войны 1941–1945 гг.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7 часов</w:t>
      </w:r>
    </w:p>
    <w:p w:rsidR="00A947F6" w:rsidRDefault="00A947F6" w:rsidP="00A947F6">
      <w:pPr>
        <w:tabs>
          <w:tab w:val="left" w:pos="9923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Начало Великой Отечественной войны. Героическая оборона Севастополя</w:t>
      </w:r>
    </w:p>
    <w:p w:rsidR="00A947F6" w:rsidRPr="00627DB4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Великая Отечественная война (1941–1945 гг.). Нападение фашистской Германии на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СССР. Бомбардировка Севастополя. Мобилизация в Крыму. Формирование 51-й Армии. Вторжение немецко-фашистских войск в Крым. 250-дневная героическая оборона Севастополя (с 30 октября 1941 года по 4 июля 1942 года). Подвиг 5-ти краснофлотцев 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lastRenderedPageBreak/>
        <w:t>Ю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 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Паршина, Д. Одинцова, И. Красносельского, В. Цыбулько под командованием Н.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Фильченкова у с. Верхнесадовое. Бронепоезд «Железняков».</w:t>
      </w:r>
    </w:p>
    <w:p w:rsidR="00A947F6" w:rsidRPr="00627DB4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Снайпер Л. Павличенко. Пулемётчица Н. Онилова. Три штурма г. Севастополя фашистами. 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ФГБУК «Музей-заповедник героической обороны и освобождения Севастополя»: Мемориальный комплекс «Сапун-гора»,</w:t>
      </w:r>
      <w:r w:rsidRPr="00623953">
        <w:t xml:space="preserve"> </w:t>
      </w:r>
      <w:r w:rsidRPr="00623953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Диорама «Штурм Сапун-горы»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. 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Музейный историко-мемориальный комплекс «З5-я береговая батарея» в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Севастополе. </w:t>
      </w:r>
    </w:p>
    <w:p w:rsidR="00A947F6" w:rsidRPr="00627DB4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Евпаторийский десант 5 января 1942 г. Братская могила участников Евпаторийского десанта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</w:t>
      </w:r>
    </w:p>
    <w:p w:rsidR="00A947F6" w:rsidRPr="00627DB4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Керченско-Феодосийская десантная операция 26 декабря 1941 </w:t>
      </w:r>
      <w:r w:rsidRPr="001A0CFD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г.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– 2 января 1942 </w:t>
      </w:r>
      <w:r w:rsidRPr="001A0CFD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г.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Крымский фронт.</w:t>
      </w:r>
    </w:p>
    <w:p w:rsidR="00A947F6" w:rsidRPr="00627DB4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Подвиг героев Аджимушкайских каменоломен (май–октябрь 1942 г.). </w:t>
      </w:r>
    </w:p>
    <w:p w:rsidR="00A947F6" w:rsidRPr="00627DB4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«Город-герой» Севастополь, «Город-герой» Керчь, «Город воинской славы» Феодосия.</w:t>
      </w:r>
    </w:p>
    <w:p w:rsidR="00A947F6" w:rsidRPr="00627DB4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ГБУ РК «Восточно-Крымский историко-культурный музей-заповедник»: Музей истории обороны Аджимушкайских каменоломен.</w:t>
      </w:r>
    </w:p>
    <w:p w:rsidR="00A947F6" w:rsidRPr="00627DB4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Немецкий оккупационный режим в Крыму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. </w:t>
      </w:r>
      <w:r w:rsidRPr="00191393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Планы Германии по колонизации Крыма. 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Фашистский «новый порядок». Зверства оккупантов. Массовые расстрелы </w:t>
      </w:r>
      <w:r w:rsidRPr="009507BB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и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концлагеря. Угон населения в Германию. Холокост. Сожжённые фашистами деревни Крыма. Трагедия с. Лаки (Бахчисарайский район). «Концлагерь «Красный». «Багеровский ров». Место массового уничтожения населения «10 километр Феодосийского шоссе». Памятные места жертв фашистской оккупации родного города или поселка.</w:t>
      </w:r>
    </w:p>
    <w:p w:rsidR="00A947F6" w:rsidRPr="00627DB4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Мемориал жертвам фашистской оккупации Крыма 1941–1944 гг. «Концлагерь «Красный».</w:t>
      </w:r>
    </w:p>
    <w:p w:rsidR="00A947F6" w:rsidRPr="00627DB4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Партизанское и подпольное движение в Крыму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(проектная деятельность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обучающихся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). 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Кто такие партизаны и подпольщики. Партизанское движение в Крыму. Партизанские отряды в лесах Крыма. Руководители партизанского движения Крыма в 1941–1944 гг. А.В. Мокроусов, М.Т. Лобов, В.С. Булатов, П.Р. Ямпольский, М.А. Македонский, В.С. Кузнецов.</w:t>
      </w:r>
    </w:p>
    <w:p w:rsidR="00A947F6" w:rsidRPr="00627DB4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Крымские подпольные организации в 1941–1944 гг. Группа «Сокол» (г.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Симферополь). В.Д. Ревякин (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г. 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Севастополь), Алиме Абденанова (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г. 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Симферополь), В.К.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Ефремов (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г. 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Симферополь).</w:t>
      </w:r>
    </w:p>
    <w:p w:rsidR="00A947F6" w:rsidRPr="00627DB4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Дети Крыма-герои Великой Отечественной войны. Володя Дубинин. Братья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Анатолий, Юрий, Дмитрий Стояновы. Зина Радионова. Витя Коробков. Боря Токарев. Коля Крупский. 8 февраля – Международный День юного героя-антифашиста. </w:t>
      </w:r>
    </w:p>
    <w:p w:rsidR="00A947F6" w:rsidRPr="00627DB4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Герои-борцы с фашистами родного города или поселка. </w:t>
      </w:r>
    </w:p>
    <w:p w:rsidR="00A947F6" w:rsidRPr="00627DB4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Освобождение Крыма от немецко-фашистских захватчиков. Крымская (Ялтинска</w:t>
      </w:r>
      <w:r w:rsidRPr="009507B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я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)</w:t>
      </w:r>
      <w:r w:rsidRPr="00627DB4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конференция. 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Коренной перелом в Великой Отечественной войне. Освобождение территории СССР от фашистов. Керченско-Эльтигенская десантная операция (31 октября–11 декабря 1943 г.). Крымская наступательная операция советских войск (8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апреля–12 мая 1944 г.). 11 апреля – освобождение г. Керч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и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 13 апреля – освобождение г.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Симферополя. Штурм г. Севастополя войсками Красной Армии. 9 мая 1944 года – освобождение г. Севастополя.</w:t>
      </w:r>
    </w:p>
    <w:p w:rsidR="00A947F6" w:rsidRPr="00627DB4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Дни освобождения родных городов и районов Крыма от немецко-фашистских захватчиков. </w:t>
      </w:r>
    </w:p>
    <w:p w:rsidR="00A947F6" w:rsidRPr="00627DB4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Трагедия народов Крыма: депортация и реабилитация.</w:t>
      </w:r>
    </w:p>
    <w:p w:rsidR="00A947F6" w:rsidRPr="00627DB4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Крым в мировой политике. Ялтинская (Крымская) конференция глав государств «Большой тройки» СССР, США и Великобритании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(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4–11 февраля 1945 г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.)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 Ялтинская конференция в фотодокументах. Значение Крымской конференции для послевоенного мироустройства.</w:t>
      </w:r>
    </w:p>
    <w:p w:rsidR="00A947F6" w:rsidRPr="00627DB4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9 мая 1945 года – День Великой Победы советского народа над фашистской Германией. Сохранение исторической правды и памяти о Великой Отечественной войне. Противодействие 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lastRenderedPageBreak/>
        <w:t>попыткам фальсификации истории Великой Отечественной войны. Проекты «Без срока давности», «Холокост».</w:t>
      </w:r>
    </w:p>
    <w:p w:rsidR="00A947F6" w:rsidRPr="00627DB4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Мы – потомки победителей. Георгиевская лента – символ героизма и мужества. Пост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№ 1. Связь поколений.</w:t>
      </w:r>
    </w:p>
    <w:p w:rsidR="00A947F6" w:rsidRPr="00627DB4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Помним, гордимся. Вахта памяти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(п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роектная деятельность </w:t>
      </w:r>
      <w:bookmarkStart w:id="0" w:name="_Hlk205296960"/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обучающихся</w:t>
      </w:r>
      <w:bookmarkEnd w:id="0"/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).</w:t>
      </w:r>
    </w:p>
    <w:p w:rsidR="00A947F6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Темы проектов:</w:t>
      </w:r>
    </w:p>
    <w:p w:rsidR="00A947F6" w:rsidRPr="00627DB4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Подвиг: как узнать героя? Что такое подвиг. Героизм как самопожертвование. Героизм на войне. Милосердие, взаимопомощь.</w:t>
      </w:r>
    </w:p>
    <w:p w:rsidR="00A947F6" w:rsidRPr="00627DB4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Имена героев Великой Отечественной войны в названиях улиц родного города или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поселка.</w:t>
      </w:r>
    </w:p>
    <w:p w:rsidR="00A947F6" w:rsidRPr="00627DB4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Отражение крымских событий периода Великой Отечественной войны в литературе 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и 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искусстве (живописи, музыке, кино).</w:t>
      </w:r>
    </w:p>
    <w:p w:rsidR="00A947F6" w:rsidRPr="00627DB4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Мои земляки – участники Великой Отечественной войны.</w:t>
      </w:r>
    </w:p>
    <w:p w:rsidR="00A947F6" w:rsidRPr="00627DB4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История Великой Отечественной войны в истории моей семьи.</w:t>
      </w:r>
    </w:p>
    <w:p w:rsidR="00A947F6" w:rsidRPr="00CB7543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Памятные места, мемориалы, посвященные событиям и участникам Великой Отечественной войны родного города или поселка.</w:t>
      </w:r>
    </w:p>
    <w:p w:rsidR="00A947F6" w:rsidRPr="00627DB4" w:rsidRDefault="00A947F6" w:rsidP="00A947F6">
      <w:pPr>
        <w:tabs>
          <w:tab w:val="left" w:pos="9923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947F6" w:rsidRPr="00627DB4" w:rsidRDefault="00A947F6" w:rsidP="00A947F6">
      <w:pPr>
        <w:tabs>
          <w:tab w:val="left" w:pos="9923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Тема 1.3. Крым во второй половине XX в.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1 час</w:t>
      </w:r>
    </w:p>
    <w:p w:rsidR="00A947F6" w:rsidRPr="00627DB4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F21D2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Советский Крым в 1945–1991 гг.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Послевоенное восстановление и развитие Крыма. Передача в 1954 г. Крымской области из состава РСФСР в состав Украинской ССР. Неправомерность данного решения.</w:t>
      </w:r>
    </w:p>
    <w:p w:rsidR="00A947F6" w:rsidRPr="00627DB4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Крым в 1960–1980-е гг. Металлургическая, пищевая, химическая промышленность, машиностроение и металлообработка. Появление и развитие новых отраслей производства. Симферопольский завод телевизоров имени 50-летия СССР. Развитие транспорта. Горная троллейбусная трасса Симферополь–Ялта. Строительство ГРЭС. </w:t>
      </w:r>
    </w:p>
    <w:p w:rsidR="00A947F6" w:rsidRPr="00627DB4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Развитие сельского хозяйства. Северо-Крымский канал. Мелиорация. Рисоводство, виноградарство, садоводство. Зерновые культуры.</w:t>
      </w:r>
    </w:p>
    <w:p w:rsidR="00A947F6" w:rsidRPr="00627DB4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Крым – всесоюзная здравница. Жилищное строительство.</w:t>
      </w:r>
    </w:p>
    <w:p w:rsidR="00A947F6" w:rsidRPr="00627DB4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Замедление роста промышленного производства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и развития 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сельского хозяйства Крыма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в 1970–1980-е гг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. Дефицит товаров народного потребления. «Перестройка» – попытка реформировать СССР. Уничтожение виноградарства в Крыму в период «перестройки». </w:t>
      </w:r>
    </w:p>
    <w:p w:rsidR="00A947F6" w:rsidRPr="00627DB4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Культурная жизнь. Развитие образования в советском Крыму. Всеобщее семилетнее образование (1949 г.), всеобщее обязательное восьмилетнее образование (1958 г.), всеобщее среднее образование (1972 г.). Право граждан СССР на бесплатное образование всех уровней (1977 г.).</w:t>
      </w:r>
    </w:p>
    <w:p w:rsidR="00A947F6" w:rsidRPr="00627DB4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Крымский государственный педагогический институт им. М.В. Фрунзе (с 1972 г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Симферопольский государственный университет им. М. В. Фрунзе).</w:t>
      </w:r>
    </w:p>
    <w:p w:rsidR="00A947F6" w:rsidRPr="00627DB4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Выдающиеся деятели, внесшие значительный вклад в развитие науки, литературы, искусства и общественной жизни России и Крыма.</w:t>
      </w:r>
    </w:p>
    <w:p w:rsidR="00A947F6" w:rsidRPr="00627DB4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Наука. Святитель Лука 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Крымский, 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в миру В.Ф. Войно-Ясенецкий (1877–1961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гг.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).</w:t>
      </w:r>
    </w:p>
    <w:p w:rsidR="00A947F6" w:rsidRPr="00627DB4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Литература. И.Л. Сельвинский (1899–1968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гг.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), В.А. Закруткин (1908–1984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гг.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).</w:t>
      </w:r>
    </w:p>
    <w:p w:rsidR="00A947F6" w:rsidRPr="00627DB4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Кино, театр. А.Л. Абрикосов (1906–1973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гг.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), Ф.Г. Раневская (1896–1984 гг.), Р.С.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Филиппов (1936–1992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гг.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), М.И. Пуговкин (1923–2008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гг.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).</w:t>
      </w:r>
    </w:p>
    <w:p w:rsidR="00A947F6" w:rsidRPr="00627DB4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Музыка. Ю.И. Богатиков (1932–2002 гг.), А.С. Караманов (1934–2007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гг.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).</w:t>
      </w:r>
    </w:p>
    <w:p w:rsidR="00A947F6" w:rsidRPr="00627DB4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Телевидение. В.Я. Ворошилов (1930–2001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гг.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).</w:t>
      </w:r>
    </w:p>
    <w:p w:rsidR="00A947F6" w:rsidRPr="00627DB4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Мои земляки – герои труда. Из истории родного города, поселка.</w:t>
      </w:r>
    </w:p>
    <w:p w:rsidR="00A947F6" w:rsidRPr="00F21D22" w:rsidRDefault="00A947F6" w:rsidP="00A947F6">
      <w:pPr>
        <w:tabs>
          <w:tab w:val="left" w:pos="9923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947F6" w:rsidRPr="00F21D22" w:rsidRDefault="00A947F6" w:rsidP="00A947F6">
      <w:pPr>
        <w:tabs>
          <w:tab w:val="left" w:pos="9923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F21D2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Раздел II. Крым в первой четверти XXI в.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5 часов</w:t>
      </w:r>
    </w:p>
    <w:p w:rsidR="00A947F6" w:rsidRPr="00F21D22" w:rsidRDefault="00A947F6" w:rsidP="00A947F6">
      <w:pPr>
        <w:tabs>
          <w:tab w:val="left" w:pos="9923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F21D2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Тема 2.1. «Крымская весна»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 2 часа</w:t>
      </w:r>
    </w:p>
    <w:p w:rsidR="00A947F6" w:rsidRPr="00F21D22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F21D2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«Крымская весна». Воссоединение Крыма с Россией в марте 2014 года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Причины и исторические предпосылки «Крымской весны». Что такое референдум. Общекрымские референдумы начала 1990-х гг. Автономная Республика Крым. Государственный переворот 22 февраля 2014 года на Украине, приход к власти националистических сил. Хронология основных событий «Крымской весны». Принятие Верховным Советом Автономной Республики Крым решения о проведении всекрымского референдума. «Вежливые люди». Всенародный референдум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16 марта 2014 г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</w:t>
      </w: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в Республике Крым: результаты и историческое значение. Волеизъявление крымчан на референдуме – основной фактор «Крымской весны». Подписание межгосударственного договора о принятии Республики Крым и г. Севастополя в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Российскую Федерацию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18 марта 2014 г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</w:t>
      </w: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Президентом Российской Федерации В.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В. </w:t>
      </w: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Путиным, Председателем Государственного Совета Республики Крым В.А.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Константиновым, Председателем Совета министров Республики Крым С.В. Аксеновым, мэром Севастополя А.М. Чалым.</w:t>
      </w:r>
    </w:p>
    <w:p w:rsidR="00A947F6" w:rsidRPr="00F21D22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Всемирно-историческое значение «Крымской весны».</w:t>
      </w:r>
    </w:p>
    <w:p w:rsidR="00A947F6" w:rsidRPr="00F21D22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Памятник «Вежливым людям» в Симферополе. Прототипы памятника «Вежливым людям».</w:t>
      </w:r>
    </w:p>
    <w:p w:rsidR="00A947F6" w:rsidRPr="00F21D22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События и участники «Крымской весны» родного города, поселка.</w:t>
      </w:r>
    </w:p>
    <w:p w:rsidR="00A947F6" w:rsidRPr="00F21D22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F21D2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Социально-экономическое и культурное развитие Крыма как субъекта России. Достижения и перспективы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(п</w:t>
      </w: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роектная деятельность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обучающихся). </w:t>
      </w: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Рост экономического развития Крыма и 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г. </w:t>
      </w: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Севастополя после присоединения к России. Крым и 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г. </w:t>
      </w: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Севастополь – свободная экономическая зона (1 января 2015–31 декабря 2039 г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г.</w:t>
      </w: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).</w:t>
      </w:r>
    </w:p>
    <w:p w:rsidR="00A947F6" w:rsidRPr="00F21D22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Крымский мост. Федеральная 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автомобильная </w:t>
      </w: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трасса «Таврида».</w:t>
      </w:r>
    </w:p>
    <w:p w:rsidR="00A947F6" w:rsidRPr="00F21D22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Развитие промышленности, судостроения, оптики и электроники. </w:t>
      </w:r>
    </w:p>
    <w:p w:rsidR="00A947F6" w:rsidRPr="00F21D22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Развитие сельского хозяйства Крыма. Жилищное строительство. Туризм в Крыму. МДЦ «Артек».</w:t>
      </w:r>
    </w:p>
    <w:p w:rsidR="00A947F6" w:rsidRPr="00F21D22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Медицина. Открытие многопрофильного республиканского медицинского центра в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г. </w:t>
      </w: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Ялт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а</w:t>
      </w: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, Республиканской клинической больницы им. Н.А. Семашко в 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г. </w:t>
      </w: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Симферополе, республиканского сосудистого центра, центров амбулаторной онкологической помощи в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 городах </w:t>
      </w: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Джанкое, Евпатории, Симферополе и Ялте.</w:t>
      </w:r>
    </w:p>
    <w:p w:rsidR="00A947F6" w:rsidRPr="00F21D22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Строительство Таврической (Симферопольской ПГУ-ТЭС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)</w:t>
      </w: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парогазовой электростанции, Балаклавской ТЭС в 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г. </w:t>
      </w: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Севастополе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 Г</w:t>
      </w: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азификация населенных пунктов. Аэропорт им. И.К. Айвазовского. Историко-археологический парк «Херсонес Таврический» («Новый Херсонес»).</w:t>
      </w:r>
    </w:p>
    <w:p w:rsidR="00A947F6" w:rsidRPr="00F21D22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Открытие новых школ и детских садов. Благоустройство детских и спортивных площадок.</w:t>
      </w:r>
    </w:p>
    <w:p w:rsidR="00A947F6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F21D2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Фестиваль «Таврида–Арт».</w:t>
      </w:r>
    </w:p>
    <w:p w:rsidR="00A947F6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:rsidR="00A947F6" w:rsidRPr="00DC7FE7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DC7FE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Тема 2.2. Что значит быть гражданином России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 3 часа</w:t>
      </w:r>
    </w:p>
    <w:p w:rsidR="00A947F6" w:rsidRPr="00DC7FE7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DC7FE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Я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Pr="00DC7FE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–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Pr="00DC7FE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гражданин Российской Федерации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Что такое государство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</w:t>
      </w: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Государство как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объединяющее начало. Россия – наша Родина. Гражданин. Родина и гражданство, их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взаимосвязь. Необходимость быть гражданином. Что делает человека гражданином. Какими качествами должен обладать человек как гражданин. Патриотизм. Уважение к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другим народам и их истории. Долг гражданина перед обществом. Что такое закон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</w:t>
      </w: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Соблюдение законов – обязанность гражданина. Российская гражданская идентичность.</w:t>
      </w:r>
    </w:p>
    <w:p w:rsidR="00A947F6" w:rsidRPr="00DC7FE7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DC7FE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Конституция Республики Крым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(практическое занятие)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. </w:t>
      </w: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Что такое Конституция. Статус Республики Крым в Конституции Российской Федерации. Принятие Конституции Республики Крым 11 апреля 2014 г. Источник власти в 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Российской Федерации, в том числе в </w:t>
      </w: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Республике Крым. Законодательная, исполнительная, судебная ветви власти. Органы государственной власти Республики Крым. Государственный Совет Республики Крым: порядок формирования, основные полномочия. Глава Республики Крым: порядок избрания, </w:t>
      </w: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lastRenderedPageBreak/>
        <w:t xml:space="preserve">основные полномочия. Совет Министров Республики Крым: порядок формирования, основные полномочия. Верховный Суд Республики Крым. Права и обязанности человека </w:t>
      </w:r>
      <w:r w:rsidRPr="00DD2411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и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гражданина, закрепленные Конституцией Республики Крым. Приоритет федеральных законов над региональными.</w:t>
      </w:r>
    </w:p>
    <w:p w:rsidR="00A947F6" w:rsidRPr="00DC7FE7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DC7FE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Специальная военная операция. Крымчане-герои СВО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(проектная деятельность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обучающихся). </w:t>
      </w: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Специальная военная операция (СВО)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. </w:t>
      </w: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Причины СВО. Реакция жителей Донбасса на переворот 2014 г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</w:t>
      </w: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на Украине. </w:t>
      </w:r>
    </w:p>
    <w:p w:rsidR="00A947F6" w:rsidRPr="00DC7FE7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Провозглашение Луганской (ЛНР) и Донецкой (ДНР) народных республик. </w:t>
      </w:r>
    </w:p>
    <w:p w:rsidR="00A947F6" w:rsidRPr="00DC7FE7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Апрель 2014 г. – военные действия фашистской украинской власти против Донбасса, уничтожение русскоязычного населения. «Аллея Ангелов». Провозглашение независимости ЛНР, ДНР по результатам референдумов (май 2014 г.). </w:t>
      </w:r>
    </w:p>
    <w:p w:rsidR="00A947F6" w:rsidRPr="00DC7FE7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Цели СВО: защита русскоязычных жителей восточной Украины, дефашизация и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демилитаризация Украины.</w:t>
      </w:r>
    </w:p>
    <w:p w:rsidR="00A947F6" w:rsidRPr="00DC7FE7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Начало СВО 24 февраля 2022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г. Историческое значение СВО.</w:t>
      </w:r>
    </w:p>
    <w:p w:rsidR="00A947F6" w:rsidRPr="00DC7FE7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Крымский филиал Государственного фонда поддержки участников СВО «Защитники Отечества».</w:t>
      </w:r>
    </w:p>
    <w:p w:rsidR="00A947F6" w:rsidRPr="00DC7FE7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Волонтерские организации Крыма в помощь бойцам СВО. Гуманитарная, финансовая помощь. Сбор и доставка военнослужащим СВО технических средств, оборудования, строительных материалов, средств для реабилитации, медикаментов. </w:t>
      </w:r>
    </w:p>
    <w:p w:rsidR="00A947F6" w:rsidRPr="00DC7FE7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Участие молодежи и школьников Крыма в работе волонтерских сообществ в помощь СВО.</w:t>
      </w:r>
    </w:p>
    <w:p w:rsidR="00A947F6" w:rsidRPr="00DC7FE7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Патриотический онлайн-проект «Наши герои: крымчане – участники СВО» Крымской республиканской детской библиотеки им. В.Н. Орлова.</w:t>
      </w:r>
    </w:p>
    <w:p w:rsidR="00A947F6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Участники СВО родного города, поселка.</w:t>
      </w:r>
    </w:p>
    <w:p w:rsidR="00A947F6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:rsidR="00A947F6" w:rsidRPr="00DC7FE7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DC7FE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Итоговое обобщение.</w:t>
      </w:r>
    </w:p>
    <w:p w:rsidR="00A947F6" w:rsidRPr="0077673C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DC7FE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Отражение истории края в музейных экспозициях (практическое занятие)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. </w:t>
      </w:r>
      <w:r w:rsidRPr="0077673C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 час</w:t>
      </w:r>
    </w:p>
    <w:p w:rsidR="00A947F6" w:rsidRPr="00DC7FE7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Многовековые экономические, политические, культурные связи России и Крыма. Роль Крыма в общероссийских исторических процессах. Ключевые события общероссийской и мировой истории на территории Крыма. Крымчане – герои боевой и трудовой Славы России.</w:t>
      </w:r>
    </w:p>
    <w:p w:rsidR="00A947F6" w:rsidRPr="00DC7FE7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Экскурсия в государственные или муниципальные музеи Республики Крым.</w:t>
      </w:r>
    </w:p>
    <w:p w:rsidR="00A947F6" w:rsidRPr="00DC7FE7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ФГБУК «Музей-заповедник героической обороны и освобождения Севастополя».</w:t>
      </w:r>
    </w:p>
    <w:p w:rsidR="00A947F6" w:rsidRPr="00DC7FE7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ГБУ РК «Центральный музей Тавриды».</w:t>
      </w:r>
    </w:p>
    <w:p w:rsidR="00A947F6" w:rsidRPr="00DC7FE7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ГБУ РК «Восточно-Крымский историко-культурный музей-заповедник».</w:t>
      </w:r>
    </w:p>
    <w:p w:rsidR="00A947F6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DC7FE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АНО «Музейно-храмовый комплекс «Новый Херсонес»: Музей Крыма и Новороссии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</w:t>
      </w:r>
    </w:p>
    <w:p w:rsidR="00A947F6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:rsidR="00A947F6" w:rsidRPr="00041AB2" w:rsidRDefault="00A947F6" w:rsidP="00A947F6">
      <w:pPr>
        <w:pStyle w:val="ConsPlusTitle"/>
        <w:spacing w:line="0" w:lineRule="atLeast"/>
        <w:ind w:firstLine="540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041AB2">
        <w:rPr>
          <w:rFonts w:ascii="Times New Roman" w:hAnsi="Times New Roman" w:cs="Times New Roman"/>
          <w:sz w:val="28"/>
          <w:szCs w:val="28"/>
        </w:rPr>
        <w:t>Планируемые результаты освоения программы по истории на уровне основного общего образования.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К важнейшим личностным результатам изучения истории относятся: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1) 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-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 xml:space="preserve">2) 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</w:t>
      </w:r>
      <w:r w:rsidRPr="00041AB2">
        <w:lastRenderedPageBreak/>
        <w:t>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3) 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4) 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5) 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6) в формировании ценностного отношения к жизни и здоровью: осознание ценности жизни и необходимости ее сохранения (в том числе -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7) 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8) 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9) 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систематизировать и обобщать исторические факты (в форме таблиц, схем);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выявлять характерные признаки исторических явлений;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раскрывать причинно-следственные связи событий;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сравнивать события, ситуации, выявляя общие черты и различия; формулировать и обосновывать выводы.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lastRenderedPageBreak/>
        <w:t>определять познавательную задачу;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намечать путь ее решения и осуществлять подбор исторического материала, объекта;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определять новизну и обоснованность полученного результата;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другие) - извлекать информацию из источника;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различать виды источников исторической информации;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173.9.2.4. У обучающегося будут сформированы следующие умения общения как часть коммуникативных универсальных учебных действий: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представлять особенности взаимодействия людей в исторических обществах и современном мире;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У обучающегося будут сформированы следующие умения в части регулятивных универсальных учебных действий: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владеть приемами самоконтроля - осуществление самоконтроля, рефлексии и самооценки полученных результатов;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вносить коррективы в свою работу с учетом установленных ошибок, возникших трудностей;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выявлять на примерах исторических ситуаций роль эмоций в отношениях между людьми;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регулировать способ выражения своих эмоций с учетом позиций и мнений других участников общения.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У обучающегося будут сформированы следующие умения совместной деятельности: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планировать и осуществлять совместную работу, коллективные учебные проекты по истории, в том числе - на региональном материале;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определять свое участие в общей работе и координировать свои действия с другими членами команды.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Предметные результаты освоения программы по истории на уровне основного общего образования должны обеспечивать: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 xml:space="preserve"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</w:t>
      </w:r>
      <w:r w:rsidRPr="00041AB2">
        <w:lastRenderedPageBreak/>
        <w:t>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2) умение выявлять особенности развития культуры, быта и нравов народов в различные исторические эпохи;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3) овладение историческими понятиями и их использование для решения учебных и практических задач;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5) умение выявлять существенные черты и характерные признаки исторических событий, явлений, процессов;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6)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XX - начала XXI в. (Февральская и Октябрьская революции 1917 г., Великая Отечественная война, распад СССР, сложные 1990-е гг., возрождение страны с 2000-х гг., воссоединение Крыма с Россией в 2014 г. и другие значимые события); характеризовать итоги и историческое значение событий;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7) умение сравнивать исторические события, явления, процессы в различные исторические эпохи;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8)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9) умение различать основные типы исторических источников: письменные, вещественные, аудиовизуальные;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10) 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извлеченную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11) 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12) умение анализировать текстовые, визуальные источники исторической информации, представлять историческую информацию в виде таблиц, схем, диаграмм;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13) умение осуществлять с соблюдением правил информационной безопасности поиск исторической информации в справочной литературе, сети Интернет для решения познавательных задач, оценивать полноту и верифицированность информации;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Положения ФГОС ООО развернуты и структурированы в программе по истории в виде планируемых результатов, относящихся к ключевым компонентам познавательной деятельности школьников при изучении истории, от работы с хронологией и историческими фактами до применения знаний в общении, социальной практике.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Предметные результаты изучения истории включают: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 xml:space="preserve">1) целостные представления об историческом пути человечества, разных народов и </w:t>
      </w:r>
      <w:r w:rsidRPr="00041AB2">
        <w:lastRenderedPageBreak/>
        <w:t>государств; о преемственности исторических эпох; о месте и роли России в мировой истории;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2) базовые знания об основных этапах и ключевых событиях отечественной и всемирной истории;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3)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4) умение работать с основными видами современных источников исторической информации (учебник, научно-популярная литература, ресурсы сети Интернет другие), оценивая их информационные особенности и достоверность с применением метапредметного подхода;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5) умение работать историческими (аутентичными) письменными, изобразительными и вещественными источниками: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6) 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7) владение приемами оценки значения исторических событий и деятельности исторических личностей в отечественной и всемирной истории;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8) способность применять исторические знания в школьном и внешкольном общении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9) осознание необходимости сохранения исторических и культурных памятников своей страны и мира;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10) умение устанавливать взаимосвязи событий, явлений, процессов прошлого с важнейшими событиями XX - начала XXI вв.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Предметные результаты изучения истории носят комплексный характер, в них органично сочетаются познавательно-исторические, мировоззренческие и метапредметные компоненты.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Предметные результаты изучения истории проявляются в освоенных учащимися знаниях и видах деятельности. Они представлены в следующих основных группах: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3) работа с 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 об информационной (художественной) ценности источника;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 xml:space="preserve">5) 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</w:t>
      </w:r>
      <w:r w:rsidRPr="00041AB2">
        <w:lastRenderedPageBreak/>
        <w:t>текста и иллюстраций учебника, дополнительной литературы, макетов и другое;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6) анализ, объяснение: различать факт (событие) и 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7) работа с версиями, оценками: приводить оценки исторических событий 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плану);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8) применение исторических знаний и умений: опираться на исторические знания при выяснении причин и сущности, а также оценке современных событий, использовать знания об истории и культуре своего и других народов в общении в школе и внешкольной жизни, как основу диалога в поликультурной среде, способствовать сохранению памятников истории и культуры.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Приведенный перечень предметных результатов по истории служит ориентиром для планирования и организации познавательной деятельности школьников при изучении истории (в том числе - разработки системы познавательных задач), при измерении и оценке достигнутых учащимися результатов.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Предметные результаты изучения истории в 5 - 10 классах представлены 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учащихся. Названные ниже результаты формируются в работе с комплексом учебных пособий: учебниками, настенными и электронными картами и атласами, хрестоматиями и другими.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Предметные результаты изучения истории в 6 классе.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Знание хронологии, работа с хронологией: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называть даты важнейших событий Средневековья, определять их принадлежность к веку, историческому периоду;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устанавливать длительность и синхронность событий истории Руси и всеобщей истории.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Знание исторических фактов, работа с фактами: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группировать, систематизировать факты по заданному признаку (составление систематических таблиц).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Работа с исторической картой: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походов, завоеваний, колонизаций, о ключевых событиях средневековой истории.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Работа с историческими источниками: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характеризовать авторство, время, место создания источника;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 xml:space="preserve">выделять в тексте письменного источника исторические описания (хода событий, </w:t>
      </w:r>
      <w:r w:rsidRPr="00041AB2">
        <w:lastRenderedPageBreak/>
        <w:t>действий людей) и объяснения (причин, сущности, последствий исторических событий);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находить в визуальном источнике и вещественном памятнике ключевые символы, образы;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характеризовать позицию автора письменного и визуального исторического источника.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 xml:space="preserve"> Историческое описание (реконструкция):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рассказывать о ключевых событиях отечественной и всеобщей истории в эпоху Средневековья, их участниках;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рассказывать об образе жизни различных групп населения в средневековых обществах на Руси и в других странах;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представлять описание памятников материальной и художественной культуры изучаемой эпохи.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Анализ, объяснение исторических событий, явлений: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раскрывать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представлений средневекового человека о мире;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Применение исторических знаний:</w:t>
      </w:r>
    </w:p>
    <w:p w:rsidR="00A947F6" w:rsidRPr="00041AB2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A947F6" w:rsidRPr="00A947F6" w:rsidRDefault="00A947F6" w:rsidP="00A947F6">
      <w:pPr>
        <w:pStyle w:val="ConsPlusNormal"/>
        <w:spacing w:line="0" w:lineRule="atLeast"/>
        <w:ind w:firstLine="540"/>
        <w:jc w:val="both"/>
      </w:pPr>
      <w:r w:rsidRPr="00041AB2">
        <w:t>выполнять учебные проекты по истории Средних веков (в том ч</w:t>
      </w:r>
      <w:r>
        <w:t>исле на региональном материале).</w:t>
      </w:r>
    </w:p>
    <w:p w:rsidR="00A947F6" w:rsidRDefault="00A947F6" w:rsidP="00A947F6">
      <w:pPr>
        <w:pStyle w:val="Default"/>
        <w:jc w:val="center"/>
        <w:rPr>
          <w:b/>
        </w:rPr>
      </w:pPr>
    </w:p>
    <w:p w:rsidR="00A947F6" w:rsidRPr="001015A6" w:rsidRDefault="00A947F6" w:rsidP="00A947F6">
      <w:pPr>
        <w:pStyle w:val="Default"/>
        <w:jc w:val="center"/>
        <w:rPr>
          <w:b/>
        </w:rPr>
      </w:pPr>
      <w:r w:rsidRPr="001015A6">
        <w:rPr>
          <w:b/>
        </w:rPr>
        <w:t>ТЕМАТИЧЕСКИЙ ПЛАН</w:t>
      </w:r>
    </w:p>
    <w:p w:rsidR="00A947F6" w:rsidRDefault="00A947F6" w:rsidP="00A947F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8"/>
        <w:gridCol w:w="1874"/>
        <w:gridCol w:w="900"/>
        <w:gridCol w:w="1734"/>
        <w:gridCol w:w="1813"/>
        <w:gridCol w:w="2659"/>
      </w:tblGrid>
      <w:tr w:rsidR="00A947F6" w:rsidTr="00A947F6">
        <w:trPr>
          <w:trHeight w:val="144"/>
          <w:tblCellSpacing w:w="20" w:type="nil"/>
        </w:trPr>
        <w:tc>
          <w:tcPr>
            <w:tcW w:w="6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7F6" w:rsidRDefault="00A947F6" w:rsidP="00F90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947F6" w:rsidRDefault="00A947F6" w:rsidP="00F90CCE">
            <w:pPr>
              <w:spacing w:after="0"/>
              <w:ind w:left="135"/>
            </w:pPr>
          </w:p>
        </w:tc>
        <w:tc>
          <w:tcPr>
            <w:tcW w:w="18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7F6" w:rsidRDefault="00A947F6" w:rsidP="00F90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947F6" w:rsidRDefault="00A947F6" w:rsidP="00F90CC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47F6" w:rsidRDefault="00A947F6" w:rsidP="00F90CC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7F6" w:rsidRDefault="00A947F6" w:rsidP="00F90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</w:tc>
      </w:tr>
      <w:tr w:rsidR="00A947F6" w:rsidTr="00A947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7F6" w:rsidRDefault="00A947F6" w:rsidP="00F90CC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7F6" w:rsidRDefault="00A947F6" w:rsidP="00F90CCE"/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A947F6" w:rsidRDefault="00A947F6" w:rsidP="00F90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947F6" w:rsidRDefault="00A947F6" w:rsidP="00F90CCE">
            <w:pPr>
              <w:spacing w:after="0"/>
              <w:ind w:left="135"/>
            </w:pP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A947F6" w:rsidRDefault="00A947F6" w:rsidP="00F90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947F6" w:rsidRDefault="00A947F6" w:rsidP="00F90CCE">
            <w:pPr>
              <w:spacing w:after="0"/>
              <w:ind w:left="135"/>
            </w:pP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A947F6" w:rsidRDefault="00A947F6" w:rsidP="00F90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947F6" w:rsidRDefault="00A947F6" w:rsidP="00F90CC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7F6" w:rsidRDefault="00A947F6" w:rsidP="00F90CCE"/>
        </w:tc>
      </w:tr>
      <w:tr w:rsidR="00A947F6" w:rsidRPr="00325F1E" w:rsidTr="00F90CC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47F6" w:rsidRPr="00325F1E" w:rsidRDefault="00A947F6" w:rsidP="00F90CCE">
            <w:pPr>
              <w:spacing w:after="0"/>
              <w:ind w:left="135"/>
            </w:pPr>
            <w:r w:rsidRPr="006A2A4C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6A2A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A2A4C">
              <w:rPr>
                <w:rFonts w:ascii="Times New Roman" w:hAnsi="Times New Roman"/>
                <w:b/>
                <w:color w:val="000000"/>
                <w:sz w:val="24"/>
              </w:rPr>
              <w:t xml:space="preserve">Всеобщая история. История Нового времени. </w:t>
            </w:r>
            <w:r w:rsidRPr="00325F1E">
              <w:rPr>
                <w:rFonts w:ascii="Times New Roman" w:hAnsi="Times New Roman"/>
                <w:b/>
                <w:color w:val="000000"/>
                <w:sz w:val="24"/>
              </w:rPr>
              <w:t xml:space="preserve">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</w:t>
            </w:r>
            <w:r w:rsidRPr="00325F1E">
              <w:rPr>
                <w:rFonts w:ascii="Times New Roman" w:hAnsi="Times New Roman"/>
                <w:b/>
                <w:color w:val="000000"/>
                <w:sz w:val="24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325F1E">
              <w:rPr>
                <w:rFonts w:ascii="Times New Roman" w:hAnsi="Times New Roman"/>
                <w:b/>
                <w:color w:val="000000"/>
                <w:sz w:val="24"/>
              </w:rPr>
              <w:t xml:space="preserve"> в.</w:t>
            </w:r>
          </w:p>
        </w:tc>
      </w:tr>
      <w:tr w:rsidR="00A947F6" w:rsidRPr="00325F1E" w:rsidTr="00A947F6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A947F6" w:rsidRDefault="00A947F6" w:rsidP="00F90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A947F6" w:rsidRDefault="00A947F6" w:rsidP="00F90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A947F6" w:rsidRDefault="00A947F6" w:rsidP="00F90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A947F6" w:rsidRDefault="00A947F6" w:rsidP="00F90CCE">
            <w:pPr>
              <w:spacing w:after="0"/>
              <w:ind w:left="135"/>
              <w:jc w:val="center"/>
            </w:pP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A947F6" w:rsidRDefault="00A947F6" w:rsidP="00F90CCE">
            <w:pPr>
              <w:spacing w:after="0"/>
              <w:ind w:left="135"/>
              <w:jc w:val="center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A947F6" w:rsidRPr="006A2A4C" w:rsidRDefault="00A947F6" w:rsidP="00F90CCE">
            <w:pPr>
              <w:spacing w:after="0"/>
              <w:ind w:left="135"/>
            </w:pPr>
            <w:r w:rsidRPr="006A2A4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947F6" w:rsidRPr="00325F1E" w:rsidTr="00A947F6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A947F6" w:rsidRDefault="00A947F6" w:rsidP="00F90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A947F6" w:rsidRDefault="00A947F6" w:rsidP="00F90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A947F6" w:rsidRDefault="00A947F6" w:rsidP="00F90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A947F6" w:rsidRDefault="00A947F6" w:rsidP="00F90CCE">
            <w:pPr>
              <w:spacing w:after="0"/>
              <w:ind w:left="135"/>
              <w:jc w:val="center"/>
            </w:pP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A947F6" w:rsidRPr="00C75104" w:rsidRDefault="00A947F6" w:rsidP="00F90CCE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A947F6" w:rsidRPr="006A2A4C" w:rsidRDefault="00A947F6" w:rsidP="00F90CCE">
            <w:pPr>
              <w:spacing w:after="0"/>
              <w:ind w:left="135"/>
            </w:pPr>
            <w:r w:rsidRPr="006A2A4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947F6" w:rsidRPr="00325F1E" w:rsidTr="00A947F6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A947F6" w:rsidRDefault="00A947F6" w:rsidP="00F90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A947F6" w:rsidRPr="006A2A4C" w:rsidRDefault="00A947F6" w:rsidP="00F90CCE">
            <w:pPr>
              <w:spacing w:after="0"/>
              <w:ind w:left="135"/>
            </w:pPr>
            <w:r w:rsidRPr="006A2A4C">
              <w:rPr>
                <w:rFonts w:ascii="Times New Roman" w:hAnsi="Times New Roman"/>
                <w:color w:val="000000"/>
                <w:sz w:val="24"/>
              </w:rPr>
              <w:t>Европ</w:t>
            </w: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  <w:r w:rsidRPr="006A2A4C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A2A4C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A2A4C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  <w:r>
              <w:rPr>
                <w:rFonts w:ascii="Times New Roman" w:hAnsi="Times New Roman"/>
                <w:color w:val="000000"/>
                <w:sz w:val="24"/>
              </w:rPr>
              <w:t>: традиции и новизна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A947F6" w:rsidRDefault="00A947F6" w:rsidP="00F90CCE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A947F6" w:rsidRDefault="00A947F6" w:rsidP="00F90CCE">
            <w:pPr>
              <w:spacing w:after="0"/>
              <w:ind w:left="135"/>
              <w:jc w:val="center"/>
            </w:pP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A947F6" w:rsidRPr="006F174E" w:rsidRDefault="00A947F6" w:rsidP="00F90CCE">
            <w:pPr>
              <w:spacing w:after="0"/>
              <w:ind w:left="135"/>
              <w:jc w:val="center"/>
            </w:pPr>
            <w:r>
              <w:t>2</w:t>
            </w: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A947F6" w:rsidRPr="006A2A4C" w:rsidRDefault="00A947F6" w:rsidP="00F90CCE">
            <w:pPr>
              <w:spacing w:after="0"/>
              <w:ind w:left="135"/>
            </w:pPr>
            <w:r w:rsidRPr="006A2A4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947F6" w:rsidRPr="00B02E62" w:rsidTr="00A947F6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A947F6" w:rsidRPr="006D57EF" w:rsidRDefault="00A947F6" w:rsidP="00F90CCE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A947F6" w:rsidRPr="006A2A4C" w:rsidRDefault="00A947F6" w:rsidP="00F90CC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A947F6" w:rsidRPr="006A2A4C" w:rsidRDefault="00A947F6" w:rsidP="00F90CC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A947F6" w:rsidRPr="006D57EF" w:rsidRDefault="00A947F6" w:rsidP="00F90CCE">
            <w:pPr>
              <w:spacing w:after="0"/>
              <w:ind w:left="135"/>
              <w:jc w:val="center"/>
            </w:pPr>
            <w:r>
              <w:t>2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A947F6" w:rsidRDefault="00A947F6" w:rsidP="00F90CCE">
            <w:pPr>
              <w:spacing w:after="0"/>
              <w:ind w:left="135"/>
              <w:jc w:val="center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A947F6" w:rsidRPr="006A2A4C" w:rsidRDefault="00A947F6" w:rsidP="00F90CC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947F6" w:rsidRPr="00325F1E" w:rsidTr="00A947F6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A947F6" w:rsidRDefault="00A947F6" w:rsidP="00F90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A947F6" w:rsidRPr="006A2A4C" w:rsidRDefault="00A947F6" w:rsidP="00F90CCE">
            <w:pPr>
              <w:spacing w:after="0"/>
              <w:ind w:left="135"/>
            </w:pPr>
            <w:r w:rsidRPr="006A2A4C">
              <w:rPr>
                <w:rFonts w:ascii="Times New Roman" w:hAnsi="Times New Roman"/>
                <w:color w:val="000000"/>
                <w:sz w:val="24"/>
              </w:rPr>
              <w:t xml:space="preserve">Страны </w:t>
            </w:r>
            <w:r>
              <w:rPr>
                <w:rFonts w:ascii="Times New Roman" w:hAnsi="Times New Roman"/>
                <w:color w:val="000000"/>
                <w:sz w:val="24"/>
              </w:rPr>
              <w:t>Азии и Африки</w:t>
            </w:r>
            <w:r w:rsidRPr="006A2A4C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A2A4C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A2A4C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A947F6" w:rsidRDefault="00A947F6" w:rsidP="00F90CCE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A947F6" w:rsidRDefault="00A947F6" w:rsidP="00F90CCE">
            <w:pPr>
              <w:spacing w:after="0"/>
              <w:ind w:left="135"/>
              <w:jc w:val="center"/>
            </w:pP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A947F6" w:rsidRPr="00C75104" w:rsidRDefault="00A947F6" w:rsidP="00F90CCE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A947F6" w:rsidRPr="006A2A4C" w:rsidRDefault="00A947F6" w:rsidP="00F90CCE">
            <w:pPr>
              <w:spacing w:after="0"/>
              <w:ind w:left="135"/>
            </w:pPr>
            <w:r w:rsidRPr="006A2A4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947F6" w:rsidRPr="00325F1E" w:rsidTr="00A947F6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A947F6" w:rsidRDefault="00A947F6" w:rsidP="00F90CCE">
            <w:pPr>
              <w:spacing w:after="0"/>
            </w:pPr>
            <w:r>
              <w:t>1.6</w:t>
            </w:r>
          </w:p>
          <w:p w:rsidR="00A947F6" w:rsidRPr="006D57EF" w:rsidRDefault="00A947F6" w:rsidP="00F90CCE">
            <w:pPr>
              <w:spacing w:after="0"/>
            </w:pP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A947F6" w:rsidRDefault="00A947F6" w:rsidP="00F90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A947F6" w:rsidRDefault="00A947F6" w:rsidP="00F90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A947F6" w:rsidRPr="00C75104" w:rsidRDefault="00A947F6" w:rsidP="00F90CCE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A947F6" w:rsidRDefault="00A947F6" w:rsidP="00F90CCE">
            <w:pPr>
              <w:spacing w:after="0"/>
              <w:ind w:left="135"/>
              <w:jc w:val="center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A947F6" w:rsidRPr="006A2A4C" w:rsidRDefault="00A947F6" w:rsidP="00F90CCE">
            <w:pPr>
              <w:spacing w:after="0"/>
              <w:ind w:left="135"/>
            </w:pPr>
            <w:r w:rsidRPr="006A2A4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947F6" w:rsidTr="00A947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47F6" w:rsidRDefault="00A947F6" w:rsidP="00F90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A947F6" w:rsidRDefault="00A947F6" w:rsidP="00F90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47F6" w:rsidRDefault="00A947F6" w:rsidP="00F90CCE"/>
        </w:tc>
      </w:tr>
      <w:tr w:rsidR="00A947F6" w:rsidRPr="00325F1E" w:rsidTr="00F90CC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47F6" w:rsidRPr="006A2A4C" w:rsidRDefault="00A947F6" w:rsidP="00F90CCE">
            <w:pPr>
              <w:spacing w:after="0"/>
              <w:ind w:left="135"/>
            </w:pPr>
            <w:r w:rsidRPr="006A2A4C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6A2A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A2A4C">
              <w:rPr>
                <w:rFonts w:ascii="Times New Roman" w:hAnsi="Times New Roman"/>
                <w:b/>
                <w:color w:val="000000"/>
                <w:sz w:val="24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6A2A4C">
              <w:rPr>
                <w:rFonts w:ascii="Times New Roman" w:hAnsi="Times New Roman"/>
                <w:b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6A2A4C">
              <w:rPr>
                <w:rFonts w:ascii="Times New Roman" w:hAnsi="Times New Roman"/>
                <w:b/>
                <w:color w:val="000000"/>
                <w:sz w:val="24"/>
              </w:rPr>
              <w:t xml:space="preserve"> вв.: от Великого княжества к царству</w:t>
            </w:r>
          </w:p>
        </w:tc>
      </w:tr>
      <w:tr w:rsidR="00A947F6" w:rsidRPr="00325F1E" w:rsidTr="00A947F6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A947F6" w:rsidRDefault="00A947F6" w:rsidP="00F90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A947F6" w:rsidRDefault="00A947F6" w:rsidP="00F90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A947F6" w:rsidRPr="008965F9" w:rsidRDefault="00A947F6" w:rsidP="00F90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A947F6" w:rsidRDefault="00A947F6" w:rsidP="00F90CCE">
            <w:pPr>
              <w:spacing w:after="0"/>
              <w:ind w:left="135"/>
              <w:jc w:val="center"/>
            </w:pP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A947F6" w:rsidRPr="00F17FF2" w:rsidRDefault="00A947F6" w:rsidP="00F90CCE">
            <w:pPr>
              <w:spacing w:after="0"/>
              <w:ind w:left="135"/>
              <w:jc w:val="center"/>
            </w:pPr>
            <w:r>
              <w:t>2</w:t>
            </w: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A947F6" w:rsidRPr="006A2A4C" w:rsidRDefault="00A947F6" w:rsidP="00F90CCE">
            <w:pPr>
              <w:spacing w:after="0"/>
              <w:ind w:left="135"/>
            </w:pPr>
            <w:r w:rsidRPr="006A2A4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947F6" w:rsidRPr="00B02E62" w:rsidTr="00A947F6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A947F6" w:rsidRPr="00F17FF2" w:rsidRDefault="00A947F6" w:rsidP="00F90CCE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A947F6" w:rsidRPr="00F17FF2" w:rsidRDefault="00A947F6" w:rsidP="00F90CC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A947F6" w:rsidRPr="00F17FF2" w:rsidRDefault="00A947F6" w:rsidP="00F90CC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A947F6" w:rsidRPr="00F17FF2" w:rsidRDefault="00A947F6" w:rsidP="00F90CCE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A947F6" w:rsidRDefault="00A947F6" w:rsidP="00F90CCE">
            <w:pPr>
              <w:spacing w:after="0"/>
              <w:ind w:left="135"/>
              <w:jc w:val="center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A947F6" w:rsidRPr="006A2A4C" w:rsidRDefault="00A947F6" w:rsidP="00F90CC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947F6" w:rsidRPr="00325F1E" w:rsidTr="00A947F6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A947F6" w:rsidRPr="00F17FF2" w:rsidRDefault="00A947F6" w:rsidP="00F90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A947F6" w:rsidRDefault="00A947F6" w:rsidP="00F90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A947F6" w:rsidRDefault="00A947F6" w:rsidP="00F90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A947F6" w:rsidRDefault="00A947F6" w:rsidP="00F90CCE">
            <w:pPr>
              <w:spacing w:after="0"/>
              <w:ind w:left="135"/>
              <w:jc w:val="center"/>
            </w:pP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A947F6" w:rsidRPr="008965F9" w:rsidRDefault="00A947F6" w:rsidP="00F90CCE">
            <w:pPr>
              <w:spacing w:after="0"/>
              <w:ind w:left="135"/>
              <w:jc w:val="center"/>
            </w:pPr>
            <w:r>
              <w:t>2</w:t>
            </w: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A947F6" w:rsidRPr="006A2A4C" w:rsidRDefault="00A947F6" w:rsidP="00F90CCE">
            <w:pPr>
              <w:spacing w:after="0"/>
              <w:ind w:left="135"/>
            </w:pPr>
            <w:r w:rsidRPr="006A2A4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947F6" w:rsidRPr="006A2A4C" w:rsidTr="00A947F6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A947F6" w:rsidRPr="008965F9" w:rsidRDefault="00A947F6" w:rsidP="00F90CCE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A947F6" w:rsidRPr="008965F9" w:rsidRDefault="00A947F6" w:rsidP="00F90CC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A947F6" w:rsidRPr="008965F9" w:rsidRDefault="00A947F6" w:rsidP="00F90CC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A947F6" w:rsidRPr="008965F9" w:rsidRDefault="00A947F6" w:rsidP="00F90CCE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A947F6" w:rsidRDefault="00A947F6" w:rsidP="00F90CCE">
            <w:pPr>
              <w:spacing w:after="0"/>
              <w:ind w:left="135"/>
              <w:jc w:val="center"/>
            </w:pP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A947F6" w:rsidRPr="006A2A4C" w:rsidRDefault="00A947F6" w:rsidP="00F90CC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947F6" w:rsidRPr="00325F1E" w:rsidTr="00A947F6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A947F6" w:rsidRDefault="00A947F6" w:rsidP="00F90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A947F6" w:rsidRPr="00F17FF2" w:rsidRDefault="00A947F6" w:rsidP="00F90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первых Романовых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A947F6" w:rsidRDefault="00A947F6" w:rsidP="00F90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</w:t>
            </w: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A947F6" w:rsidRDefault="00A947F6" w:rsidP="00F90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A947F6" w:rsidRPr="008965F9" w:rsidRDefault="00A947F6" w:rsidP="00F90CCE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A947F6" w:rsidRPr="006A2A4C" w:rsidRDefault="00A947F6" w:rsidP="00F90CCE">
            <w:pPr>
              <w:spacing w:after="0"/>
              <w:ind w:left="135"/>
            </w:pPr>
            <w:r w:rsidRPr="006A2A4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947F6" w:rsidRPr="00325F1E" w:rsidTr="00A947F6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A947F6" w:rsidRDefault="00A947F6" w:rsidP="00F90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:rsidR="00A947F6" w:rsidRDefault="00A947F6" w:rsidP="00F90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A947F6" w:rsidRDefault="00A947F6" w:rsidP="00F90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A947F6" w:rsidRPr="008965F9" w:rsidRDefault="00A947F6" w:rsidP="00F90CCE">
            <w:pPr>
              <w:spacing w:after="0"/>
              <w:ind w:left="135"/>
              <w:jc w:val="center"/>
            </w:pPr>
            <w:r>
              <w:t>2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A947F6" w:rsidRPr="00F17FF2" w:rsidRDefault="00A947F6" w:rsidP="00F90CCE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A947F6" w:rsidRPr="006A2A4C" w:rsidRDefault="00A947F6" w:rsidP="00F90CCE">
            <w:pPr>
              <w:spacing w:after="0"/>
              <w:ind w:left="135"/>
            </w:pPr>
            <w:r w:rsidRPr="006A2A4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947F6" w:rsidTr="00A947F6">
        <w:trPr>
          <w:trHeight w:val="413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47F6" w:rsidRDefault="00A947F6" w:rsidP="00F90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A947F6" w:rsidRDefault="00A947F6" w:rsidP="00F90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47F6" w:rsidRDefault="00A947F6" w:rsidP="00F90CCE"/>
        </w:tc>
      </w:tr>
      <w:tr w:rsidR="00A947F6" w:rsidTr="00A947F6">
        <w:trPr>
          <w:trHeight w:val="292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47F6" w:rsidRPr="006A2A4C" w:rsidRDefault="00A947F6" w:rsidP="00F90CC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Курс «История нашего края»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A947F6" w:rsidRPr="006A2A4C" w:rsidRDefault="00A947F6" w:rsidP="00F90CC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A947F6" w:rsidRDefault="00A947F6" w:rsidP="00F90CC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A947F6" w:rsidRPr="008965F9" w:rsidRDefault="00A947F6" w:rsidP="00F90CC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A947F6" w:rsidRDefault="00A947F6" w:rsidP="00F90CCE"/>
        </w:tc>
      </w:tr>
      <w:tr w:rsidR="00A947F6" w:rsidTr="00A947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47F6" w:rsidRPr="006A2A4C" w:rsidRDefault="00A947F6" w:rsidP="00F90CCE">
            <w:pPr>
              <w:spacing w:after="0"/>
              <w:ind w:left="135"/>
            </w:pPr>
            <w:r w:rsidRPr="006A2A4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A947F6" w:rsidRPr="008965F9" w:rsidRDefault="00A947F6" w:rsidP="00F90CCE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734" w:type="dxa"/>
            <w:tcMar>
              <w:top w:w="50" w:type="dxa"/>
              <w:left w:w="100" w:type="dxa"/>
            </w:tcMar>
            <w:vAlign w:val="center"/>
          </w:tcPr>
          <w:p w:rsidR="00A947F6" w:rsidRPr="004F6DC9" w:rsidRDefault="00A947F6" w:rsidP="00F90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A947F6" w:rsidRPr="00E9142C" w:rsidRDefault="00A947F6" w:rsidP="00F90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</w:p>
        </w:tc>
        <w:tc>
          <w:tcPr>
            <w:tcW w:w="2659" w:type="dxa"/>
            <w:tcMar>
              <w:top w:w="50" w:type="dxa"/>
              <w:left w:w="100" w:type="dxa"/>
            </w:tcMar>
            <w:vAlign w:val="center"/>
          </w:tcPr>
          <w:p w:rsidR="00A947F6" w:rsidRDefault="00A947F6" w:rsidP="00F90CCE"/>
        </w:tc>
      </w:tr>
    </w:tbl>
    <w:p w:rsidR="00A947F6" w:rsidRDefault="00A947F6" w:rsidP="00A947F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947F6" w:rsidRDefault="00A947F6" w:rsidP="00A947F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947F6" w:rsidRDefault="00A947F6" w:rsidP="00A947F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3323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Тематическое планирование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учебного курса «История нашего края»</w:t>
      </w:r>
    </w:p>
    <w:p w:rsidR="00A947F6" w:rsidRPr="00733231" w:rsidRDefault="00A947F6" w:rsidP="00A947F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947F6" w:rsidRPr="00A76C8A" w:rsidRDefault="00A947F6" w:rsidP="00A947F6">
      <w:pPr>
        <w:pStyle w:val="2"/>
        <w:jc w:val="center"/>
        <w:rPr>
          <w:b/>
          <w:bCs/>
          <w:sz w:val="24"/>
        </w:rPr>
      </w:pPr>
      <w:bookmarkStart w:id="1" w:name="_Toc205461859"/>
      <w:bookmarkStart w:id="2" w:name="_Toc205496134"/>
      <w:r w:rsidRPr="00A76C8A">
        <w:rPr>
          <w:b/>
          <w:bCs/>
          <w:sz w:val="24"/>
        </w:rPr>
        <w:t>7 КЛАСС</w:t>
      </w:r>
      <w:bookmarkEnd w:id="1"/>
      <w:bookmarkEnd w:id="2"/>
    </w:p>
    <w:p w:rsidR="00A947F6" w:rsidRPr="002016DC" w:rsidRDefault="00A947F6" w:rsidP="00A947F6">
      <w:pPr>
        <w:spacing w:after="0" w:line="240" w:lineRule="auto"/>
        <w:rPr>
          <w:sz w:val="24"/>
          <w:szCs w:val="24"/>
          <w:lang w:eastAsia="ru-RU"/>
        </w:rPr>
      </w:pPr>
    </w:p>
    <w:tbl>
      <w:tblPr>
        <w:tblStyle w:val="a3"/>
        <w:tblW w:w="9980" w:type="dxa"/>
        <w:tblInd w:w="108" w:type="dxa"/>
        <w:tblLook w:val="04A0" w:firstRow="1" w:lastRow="0" w:firstColumn="1" w:lastColumn="0" w:noHBand="0" w:noVBand="1"/>
      </w:tblPr>
      <w:tblGrid>
        <w:gridCol w:w="567"/>
        <w:gridCol w:w="6187"/>
        <w:gridCol w:w="1451"/>
        <w:gridCol w:w="1775"/>
      </w:tblGrid>
      <w:tr w:rsidR="00A947F6" w:rsidRPr="001F64FC" w:rsidTr="00F90CCE">
        <w:trPr>
          <w:trHeight w:val="842"/>
        </w:trPr>
        <w:tc>
          <w:tcPr>
            <w:tcW w:w="567" w:type="dxa"/>
          </w:tcPr>
          <w:p w:rsidR="00A947F6" w:rsidRPr="001F64FC" w:rsidRDefault="00A947F6" w:rsidP="00F90CC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4FC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 w:rsidRPr="001F64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1F64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6187" w:type="dxa"/>
          </w:tcPr>
          <w:p w:rsidR="00A947F6" w:rsidRPr="001F64FC" w:rsidRDefault="00A947F6" w:rsidP="00F90CC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4FC">
              <w:rPr>
                <w:rFonts w:ascii="Times New Roman" w:hAnsi="Times New Roman" w:cs="Times New Roman"/>
                <w:sz w:val="24"/>
                <w:szCs w:val="24"/>
              </w:rPr>
              <w:t>Название раздела/название темы</w:t>
            </w:r>
          </w:p>
        </w:tc>
        <w:tc>
          <w:tcPr>
            <w:tcW w:w="1451" w:type="dxa"/>
          </w:tcPr>
          <w:p w:rsidR="00A947F6" w:rsidRPr="001F64FC" w:rsidRDefault="00A947F6" w:rsidP="00F90CC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4FC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775" w:type="dxa"/>
          </w:tcPr>
          <w:p w:rsidR="00A947F6" w:rsidRPr="001F64FC" w:rsidRDefault="00A947F6" w:rsidP="00F90CC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4FC">
              <w:rPr>
                <w:rFonts w:ascii="Times New Roman" w:hAnsi="Times New Roman" w:cs="Times New Roman"/>
                <w:sz w:val="24"/>
                <w:szCs w:val="24"/>
              </w:rPr>
              <w:t>Количество обязательных видов работ</w:t>
            </w:r>
          </w:p>
        </w:tc>
      </w:tr>
      <w:tr w:rsidR="00A947F6" w:rsidRPr="001F64FC" w:rsidTr="00F90CCE">
        <w:trPr>
          <w:trHeight w:val="280"/>
        </w:trPr>
        <w:tc>
          <w:tcPr>
            <w:tcW w:w="567" w:type="dxa"/>
          </w:tcPr>
          <w:p w:rsidR="00A947F6" w:rsidRPr="000A1756" w:rsidRDefault="00A947F6" w:rsidP="00F90CC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87" w:type="dxa"/>
          </w:tcPr>
          <w:p w:rsidR="00A947F6" w:rsidRPr="001F64FC" w:rsidRDefault="00A947F6" w:rsidP="00F90CCE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4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1451" w:type="dxa"/>
          </w:tcPr>
          <w:p w:rsidR="00A947F6" w:rsidRPr="00C97E4B" w:rsidRDefault="00A947F6" w:rsidP="00F90CC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75" w:type="dxa"/>
          </w:tcPr>
          <w:p w:rsidR="00A947F6" w:rsidRPr="001F64FC" w:rsidRDefault="00A947F6" w:rsidP="00F90CC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7F6" w:rsidRPr="001F64FC" w:rsidTr="00F90CCE">
        <w:trPr>
          <w:trHeight w:val="280"/>
        </w:trPr>
        <w:tc>
          <w:tcPr>
            <w:tcW w:w="567" w:type="dxa"/>
          </w:tcPr>
          <w:p w:rsidR="00A947F6" w:rsidRPr="000A1756" w:rsidRDefault="00A947F6" w:rsidP="00F90CC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7" w:type="dxa"/>
          </w:tcPr>
          <w:p w:rsidR="00A947F6" w:rsidRPr="00C97E4B" w:rsidRDefault="00A947F6" w:rsidP="00F90CCE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Крым в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в.</w:t>
            </w:r>
          </w:p>
        </w:tc>
        <w:tc>
          <w:tcPr>
            <w:tcW w:w="1451" w:type="dxa"/>
          </w:tcPr>
          <w:p w:rsidR="00A947F6" w:rsidRPr="00261E87" w:rsidRDefault="00A947F6" w:rsidP="00F90CC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75" w:type="dxa"/>
          </w:tcPr>
          <w:p w:rsidR="00A947F6" w:rsidRPr="001F64FC" w:rsidRDefault="00A947F6" w:rsidP="00F90CC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7F6" w:rsidRPr="001F64FC" w:rsidTr="00F90CCE">
        <w:trPr>
          <w:trHeight w:val="267"/>
        </w:trPr>
        <w:tc>
          <w:tcPr>
            <w:tcW w:w="567" w:type="dxa"/>
          </w:tcPr>
          <w:p w:rsidR="00A947F6" w:rsidRPr="000A1756" w:rsidRDefault="00A947F6" w:rsidP="00F90CC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87" w:type="dxa"/>
          </w:tcPr>
          <w:p w:rsidR="00A947F6" w:rsidRPr="0024347E" w:rsidRDefault="00A947F6" w:rsidP="00F90CCE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47E">
              <w:rPr>
                <w:rFonts w:ascii="Times New Roman" w:hAnsi="Times New Roman" w:cs="Times New Roman"/>
                <w:sz w:val="24"/>
                <w:szCs w:val="24"/>
              </w:rPr>
              <w:t>Тема 1.1 Крым в 1914–19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30-е</w:t>
            </w:r>
            <w:r w:rsidRPr="0024347E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451" w:type="dxa"/>
          </w:tcPr>
          <w:p w:rsidR="00A947F6" w:rsidRPr="00261E87" w:rsidRDefault="00A947F6" w:rsidP="00F90CC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5" w:type="dxa"/>
          </w:tcPr>
          <w:p w:rsidR="00A947F6" w:rsidRPr="001F64FC" w:rsidRDefault="00A947F6" w:rsidP="00F90CC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7F6" w:rsidRPr="001F64FC" w:rsidTr="00F90CCE">
        <w:trPr>
          <w:trHeight w:val="561"/>
        </w:trPr>
        <w:tc>
          <w:tcPr>
            <w:tcW w:w="567" w:type="dxa"/>
          </w:tcPr>
          <w:p w:rsidR="00A947F6" w:rsidRPr="00990179" w:rsidRDefault="00A947F6" w:rsidP="00F90CC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87" w:type="dxa"/>
          </w:tcPr>
          <w:p w:rsidR="00A947F6" w:rsidRPr="00990179" w:rsidRDefault="00A947F6" w:rsidP="00F90CCE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179">
              <w:rPr>
                <w:rFonts w:ascii="Times New Roman" w:hAnsi="Times New Roman" w:cs="Times New Roman"/>
                <w:sz w:val="24"/>
                <w:szCs w:val="24"/>
              </w:rPr>
              <w:t>Тема 1.2. Крым в годы Великой Отечественной войны 1941–1945 гг.</w:t>
            </w:r>
          </w:p>
        </w:tc>
        <w:tc>
          <w:tcPr>
            <w:tcW w:w="1451" w:type="dxa"/>
          </w:tcPr>
          <w:p w:rsidR="00A947F6" w:rsidRPr="00990179" w:rsidRDefault="00A947F6" w:rsidP="00F90CC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1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75" w:type="dxa"/>
          </w:tcPr>
          <w:p w:rsidR="00A947F6" w:rsidRPr="001F64FC" w:rsidRDefault="00A947F6" w:rsidP="00F90CC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47F6" w:rsidRPr="001F64FC" w:rsidTr="00F90CCE">
        <w:trPr>
          <w:trHeight w:val="280"/>
        </w:trPr>
        <w:tc>
          <w:tcPr>
            <w:tcW w:w="567" w:type="dxa"/>
          </w:tcPr>
          <w:p w:rsidR="00A947F6" w:rsidRPr="000A1756" w:rsidRDefault="00A947F6" w:rsidP="00F90CC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87" w:type="dxa"/>
          </w:tcPr>
          <w:p w:rsidR="00A947F6" w:rsidRPr="00990179" w:rsidRDefault="00A947F6" w:rsidP="00F90CCE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179">
              <w:rPr>
                <w:rFonts w:ascii="Times New Roman" w:hAnsi="Times New Roman" w:cs="Times New Roman"/>
                <w:sz w:val="24"/>
                <w:szCs w:val="24"/>
              </w:rPr>
              <w:t xml:space="preserve">Тема 1.3. Крым во второй половине </w:t>
            </w:r>
            <w:r w:rsidRPr="009901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990179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451" w:type="dxa"/>
          </w:tcPr>
          <w:p w:rsidR="00A947F6" w:rsidRPr="00C97E4B" w:rsidRDefault="00A947F6" w:rsidP="00F90CC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5" w:type="dxa"/>
          </w:tcPr>
          <w:p w:rsidR="00A947F6" w:rsidRPr="001F64FC" w:rsidRDefault="00A947F6" w:rsidP="00F90CC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7F6" w:rsidRPr="001F64FC" w:rsidTr="00F90CCE">
        <w:trPr>
          <w:trHeight w:val="280"/>
        </w:trPr>
        <w:tc>
          <w:tcPr>
            <w:tcW w:w="567" w:type="dxa"/>
          </w:tcPr>
          <w:p w:rsidR="00A947F6" w:rsidRPr="000A1756" w:rsidRDefault="00A947F6" w:rsidP="00F90CC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7" w:type="dxa"/>
          </w:tcPr>
          <w:p w:rsidR="00A947F6" w:rsidRPr="00A37AC8" w:rsidRDefault="00A947F6" w:rsidP="00F90CCE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Pr="00AC76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AC7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Крым в первой четверти </w:t>
            </w:r>
            <w:r w:rsidRPr="00AC76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XXI</w:t>
            </w:r>
            <w:r w:rsidRPr="00AC7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в.</w:t>
            </w:r>
          </w:p>
        </w:tc>
        <w:tc>
          <w:tcPr>
            <w:tcW w:w="1451" w:type="dxa"/>
          </w:tcPr>
          <w:p w:rsidR="00A947F6" w:rsidRPr="00990179" w:rsidRDefault="00A947F6" w:rsidP="00F90CC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01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75" w:type="dxa"/>
          </w:tcPr>
          <w:p w:rsidR="00A947F6" w:rsidRPr="001F64FC" w:rsidRDefault="00A947F6" w:rsidP="00F90CC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7F6" w:rsidRPr="001F64FC" w:rsidTr="00F90CCE">
        <w:trPr>
          <w:trHeight w:val="280"/>
        </w:trPr>
        <w:tc>
          <w:tcPr>
            <w:tcW w:w="567" w:type="dxa"/>
          </w:tcPr>
          <w:p w:rsidR="00A947F6" w:rsidRPr="000A1756" w:rsidRDefault="00A947F6" w:rsidP="00F90CC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87" w:type="dxa"/>
          </w:tcPr>
          <w:p w:rsidR="00A947F6" w:rsidRPr="00990179" w:rsidRDefault="00A947F6" w:rsidP="00F90CCE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179">
              <w:rPr>
                <w:rFonts w:ascii="Times New Roman" w:hAnsi="Times New Roman" w:cs="Times New Roman"/>
                <w:sz w:val="24"/>
                <w:szCs w:val="24"/>
              </w:rPr>
              <w:t>Тема 2.1. «Крымская весна»</w:t>
            </w:r>
          </w:p>
        </w:tc>
        <w:tc>
          <w:tcPr>
            <w:tcW w:w="1451" w:type="dxa"/>
          </w:tcPr>
          <w:p w:rsidR="00A947F6" w:rsidRPr="00A37AC8" w:rsidRDefault="00A947F6" w:rsidP="00F90CC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5" w:type="dxa"/>
          </w:tcPr>
          <w:p w:rsidR="00A947F6" w:rsidRPr="001F64FC" w:rsidRDefault="00A947F6" w:rsidP="00F90CC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947F6" w:rsidRPr="001F64FC" w:rsidTr="00F90CCE">
        <w:trPr>
          <w:trHeight w:val="280"/>
        </w:trPr>
        <w:tc>
          <w:tcPr>
            <w:tcW w:w="567" w:type="dxa"/>
          </w:tcPr>
          <w:p w:rsidR="00A947F6" w:rsidRPr="000A1756" w:rsidRDefault="00A947F6" w:rsidP="00F90CC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87" w:type="dxa"/>
          </w:tcPr>
          <w:p w:rsidR="00A947F6" w:rsidRPr="00990179" w:rsidRDefault="00A947F6" w:rsidP="00F90CCE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179">
              <w:rPr>
                <w:rFonts w:ascii="Times New Roman" w:hAnsi="Times New Roman" w:cs="Times New Roman"/>
                <w:sz w:val="24"/>
                <w:szCs w:val="24"/>
              </w:rPr>
              <w:t>Тема 2.2. Что значит быть гражданином России</w:t>
            </w:r>
          </w:p>
        </w:tc>
        <w:tc>
          <w:tcPr>
            <w:tcW w:w="1451" w:type="dxa"/>
          </w:tcPr>
          <w:p w:rsidR="00A947F6" w:rsidRPr="008441D7" w:rsidRDefault="00A947F6" w:rsidP="00F90CC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1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75" w:type="dxa"/>
          </w:tcPr>
          <w:p w:rsidR="00A947F6" w:rsidRPr="008441D7" w:rsidRDefault="00A947F6" w:rsidP="00F90CC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1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947F6" w:rsidRPr="001F64FC" w:rsidTr="00F90CCE">
        <w:trPr>
          <w:trHeight w:val="561"/>
        </w:trPr>
        <w:tc>
          <w:tcPr>
            <w:tcW w:w="567" w:type="dxa"/>
          </w:tcPr>
          <w:p w:rsidR="00A947F6" w:rsidRPr="008441D7" w:rsidRDefault="00A947F6" w:rsidP="00F90CC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1D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187" w:type="dxa"/>
          </w:tcPr>
          <w:p w:rsidR="00A947F6" w:rsidRPr="00990179" w:rsidRDefault="00A947F6" w:rsidP="00F90CCE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A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Итоговое обобщение. Отражение истории края в музейных экспозициях (практическое занятие)</w:t>
            </w:r>
          </w:p>
        </w:tc>
        <w:tc>
          <w:tcPr>
            <w:tcW w:w="1451" w:type="dxa"/>
          </w:tcPr>
          <w:p w:rsidR="00A947F6" w:rsidRDefault="00A947F6" w:rsidP="00F90CC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7A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75" w:type="dxa"/>
          </w:tcPr>
          <w:p w:rsidR="00A947F6" w:rsidRPr="00FD3127" w:rsidRDefault="00A947F6" w:rsidP="00F90CC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947F6" w:rsidRPr="001F64FC" w:rsidTr="00F90CCE">
        <w:trPr>
          <w:trHeight w:val="267"/>
        </w:trPr>
        <w:tc>
          <w:tcPr>
            <w:tcW w:w="567" w:type="dxa"/>
          </w:tcPr>
          <w:p w:rsidR="00A947F6" w:rsidRPr="00EF72B2" w:rsidRDefault="00A947F6" w:rsidP="00F90CC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7" w:type="dxa"/>
          </w:tcPr>
          <w:p w:rsidR="00A947F6" w:rsidRPr="00EF72B2" w:rsidRDefault="00A947F6" w:rsidP="00F90CCE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ИТОГО</w:t>
            </w:r>
          </w:p>
        </w:tc>
        <w:tc>
          <w:tcPr>
            <w:tcW w:w="1451" w:type="dxa"/>
          </w:tcPr>
          <w:p w:rsidR="00A947F6" w:rsidRPr="00EF72B2" w:rsidRDefault="00A947F6" w:rsidP="00F90CC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775" w:type="dxa"/>
          </w:tcPr>
          <w:p w:rsidR="00A947F6" w:rsidRPr="001F64FC" w:rsidRDefault="00A947F6" w:rsidP="00F90CC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A947F6" w:rsidRDefault="00A947F6" w:rsidP="00A947F6">
      <w:pPr>
        <w:shd w:val="clear" w:color="auto" w:fill="FFFFFF"/>
        <w:adjustRightInd w:val="0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A947F6" w:rsidRPr="00396B09" w:rsidRDefault="00A947F6" w:rsidP="00A947F6">
      <w:pPr>
        <w:shd w:val="clear" w:color="auto" w:fill="FFFFFF"/>
        <w:adjustRightInd w:val="0"/>
        <w:jc w:val="center"/>
        <w:rPr>
          <w:rFonts w:ascii="Times New Roman" w:hAnsi="Times New Roman" w:cs="Times New Roman"/>
          <w:b/>
          <w:sz w:val="24"/>
          <w:szCs w:val="28"/>
        </w:rPr>
      </w:pPr>
      <w:bookmarkStart w:id="3" w:name="_GoBack"/>
      <w:bookmarkEnd w:id="3"/>
      <w:r w:rsidRPr="00396B09">
        <w:rPr>
          <w:rFonts w:ascii="Times New Roman" w:hAnsi="Times New Roman" w:cs="Times New Roman"/>
          <w:b/>
          <w:sz w:val="24"/>
          <w:szCs w:val="28"/>
        </w:rPr>
        <w:t>КАЛЕНДАРНО-ТЕМАТИЧЕСКОЕ ПЛАНИРОВАНИЕ ПО ИСТОРИИ</w:t>
      </w:r>
    </w:p>
    <w:p w:rsidR="00A947F6" w:rsidRPr="00396B09" w:rsidRDefault="00A947F6" w:rsidP="00A947F6">
      <w:pPr>
        <w:shd w:val="clear" w:color="auto" w:fill="FFFFFF"/>
        <w:adjustRightInd w:val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396B09">
        <w:rPr>
          <w:rFonts w:ascii="Times New Roman" w:hAnsi="Times New Roman" w:cs="Times New Roman"/>
          <w:b/>
          <w:sz w:val="24"/>
          <w:szCs w:val="28"/>
        </w:rPr>
        <w:t xml:space="preserve"> НА УЧЕБНЫЙ ГОД</w:t>
      </w:r>
    </w:p>
    <w:p w:rsidR="00A947F6" w:rsidRDefault="00A947F6" w:rsidP="00A947F6">
      <w:pPr>
        <w:ind w:left="1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7 –Б КЛАСС </w:t>
      </w:r>
    </w:p>
    <w:tbl>
      <w:tblPr>
        <w:tblW w:w="990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2"/>
        <w:gridCol w:w="1039"/>
        <w:gridCol w:w="900"/>
        <w:gridCol w:w="4501"/>
        <w:gridCol w:w="2863"/>
        <w:gridCol w:w="19"/>
      </w:tblGrid>
      <w:tr w:rsidR="00A947F6" w:rsidTr="00F90CCE">
        <w:trPr>
          <w:trHeight w:val="144"/>
        </w:trPr>
        <w:tc>
          <w:tcPr>
            <w:tcW w:w="57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ДАТА</w:t>
            </w:r>
          </w:p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45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 темы урока</w:t>
            </w:r>
          </w:p>
          <w:p w:rsidR="00A947F6" w:rsidRDefault="00A947F6" w:rsidP="00F90CCE">
            <w:pPr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7F6" w:rsidRDefault="00A947F6" w:rsidP="00F90CCE">
            <w:pPr>
              <w:spacing w:after="0" w:line="0" w:lineRule="atLeast"/>
              <w:ind w:left="136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Электронные </w:t>
            </w:r>
          </w:p>
          <w:p w:rsidR="00A947F6" w:rsidRDefault="00A947F6" w:rsidP="00F90CCE">
            <w:pPr>
              <w:spacing w:after="0" w:line="0" w:lineRule="atLeast"/>
              <w:ind w:left="136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( цифровые)</w:t>
            </w:r>
          </w:p>
          <w:p w:rsidR="00A947F6" w:rsidRDefault="00A947F6" w:rsidP="00F90CCE">
            <w:pPr>
              <w:spacing w:after="0" w:line="0" w:lineRule="atLeast"/>
              <w:ind w:left="136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образовательные ресурсы </w:t>
            </w:r>
          </w:p>
        </w:tc>
      </w:tr>
      <w:tr w:rsidR="00A947F6" w:rsidTr="00F90CCE">
        <w:trPr>
          <w:trHeight w:val="615"/>
        </w:trPr>
        <w:tc>
          <w:tcPr>
            <w:tcW w:w="57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947F6" w:rsidRDefault="00A947F6" w:rsidP="00F90CCE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3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947F6" w:rsidRDefault="00A947F6" w:rsidP="00F90C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0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947F6" w:rsidRDefault="00A947F6" w:rsidP="00F90C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45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947F6" w:rsidRDefault="00A947F6" w:rsidP="00F90CCE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947F6" w:rsidRDefault="00A947F6" w:rsidP="00F90CCE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A947F6" w:rsidRPr="00396B09" w:rsidTr="00F90CCE">
        <w:trPr>
          <w:trHeight w:val="144"/>
        </w:trPr>
        <w:tc>
          <w:tcPr>
            <w:tcW w:w="990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7F6" w:rsidRPr="00396B09" w:rsidRDefault="00A947F6" w:rsidP="00F90CCE">
            <w:pPr>
              <w:ind w:left="135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96B0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Глава 1. Эпоха Великих географических открытий</w:t>
            </w:r>
          </w:p>
        </w:tc>
      </w:tr>
      <w:tr w:rsidR="00A947F6" w:rsidTr="00F90CCE">
        <w:trPr>
          <w:trHeight w:val="144"/>
        </w:trPr>
        <w:tc>
          <w:tcPr>
            <w:tcW w:w="5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3A48D3" w:rsidRDefault="00A947F6" w:rsidP="00F90CCE">
            <w:pPr>
              <w:pStyle w:val="Default"/>
              <w:rPr>
                <w:i/>
                <w:color w:val="auto"/>
                <w:szCs w:val="28"/>
              </w:rPr>
            </w:pPr>
            <w:r w:rsidRPr="003A48D3">
              <w:rPr>
                <w:i/>
                <w:color w:val="auto"/>
                <w:szCs w:val="28"/>
              </w:rPr>
              <w:t xml:space="preserve">Введение </w:t>
            </w:r>
          </w:p>
        </w:tc>
        <w:tc>
          <w:tcPr>
            <w:tcW w:w="2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Default="00A947F6" w:rsidP="00F90C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7F6" w:rsidRPr="00325F1E" w:rsidTr="00F90CCE">
        <w:trPr>
          <w:gridAfter w:val="1"/>
          <w:wAfter w:w="19" w:type="dxa"/>
          <w:trHeight w:val="144"/>
        </w:trPr>
        <w:tc>
          <w:tcPr>
            <w:tcW w:w="5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3A48D3" w:rsidRDefault="00A947F6" w:rsidP="00F90CCE">
            <w:pPr>
              <w:pStyle w:val="Default"/>
              <w:rPr>
                <w:i/>
                <w:color w:val="auto"/>
                <w:szCs w:val="28"/>
              </w:rPr>
            </w:pPr>
            <w:r w:rsidRPr="003A48D3">
              <w:rPr>
                <w:i/>
                <w:color w:val="auto"/>
                <w:szCs w:val="28"/>
              </w:rPr>
              <w:t xml:space="preserve">Мир на заре Нового времени </w:t>
            </w:r>
          </w:p>
        </w:tc>
        <w:tc>
          <w:tcPr>
            <w:tcW w:w="286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/88649</w:t>
              </w:r>
              <w:r w:rsidRPr="003831D1">
                <w:rPr>
                  <w:rFonts w:ascii="Times New Roman" w:hAnsi="Times New Roman"/>
                  <w:u w:val="single"/>
                </w:rPr>
                <w:t>f</w:t>
              </w:r>
              <w:r w:rsidRPr="00396B09">
                <w:rPr>
                  <w:rFonts w:ascii="Times New Roman" w:hAnsi="Times New Roman"/>
                  <w:u w:val="single"/>
                </w:rPr>
                <w:t>52</w:t>
              </w:r>
            </w:hyperlink>
          </w:p>
        </w:tc>
      </w:tr>
      <w:tr w:rsidR="00A947F6" w:rsidRPr="00325F1E" w:rsidTr="00F90CCE">
        <w:trPr>
          <w:gridAfter w:val="1"/>
          <w:wAfter w:w="19" w:type="dxa"/>
          <w:trHeight w:val="144"/>
        </w:trPr>
        <w:tc>
          <w:tcPr>
            <w:tcW w:w="5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3A48D3" w:rsidRDefault="00A947F6" w:rsidP="00F90CCE">
            <w:pPr>
              <w:pStyle w:val="Default"/>
              <w:rPr>
                <w:i/>
                <w:color w:val="auto"/>
                <w:szCs w:val="28"/>
              </w:rPr>
            </w:pPr>
            <w:r w:rsidRPr="003A48D3">
              <w:rPr>
                <w:i/>
                <w:color w:val="auto"/>
                <w:szCs w:val="28"/>
              </w:rPr>
              <w:t>Великие географические открытия</w:t>
            </w:r>
          </w:p>
        </w:tc>
        <w:tc>
          <w:tcPr>
            <w:tcW w:w="286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/88649</w:t>
              </w:r>
              <w:r w:rsidRPr="003831D1">
                <w:rPr>
                  <w:rFonts w:ascii="Times New Roman" w:hAnsi="Times New Roman"/>
                  <w:u w:val="single"/>
                </w:rPr>
                <w:t>f</w:t>
              </w:r>
              <w:r w:rsidRPr="00396B09">
                <w:rPr>
                  <w:rFonts w:ascii="Times New Roman" w:hAnsi="Times New Roman"/>
                  <w:u w:val="single"/>
                </w:rPr>
                <w:t>52</w:t>
              </w:r>
            </w:hyperlink>
          </w:p>
        </w:tc>
      </w:tr>
      <w:tr w:rsidR="00A947F6" w:rsidRPr="00325F1E" w:rsidTr="00F90CCE">
        <w:trPr>
          <w:gridAfter w:val="1"/>
          <w:wAfter w:w="19" w:type="dxa"/>
          <w:trHeight w:val="144"/>
        </w:trPr>
        <w:tc>
          <w:tcPr>
            <w:tcW w:w="5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3A48D3" w:rsidRDefault="00A947F6" w:rsidP="00F90CCE">
            <w:pPr>
              <w:pStyle w:val="Default"/>
              <w:rPr>
                <w:i/>
                <w:color w:val="auto"/>
                <w:szCs w:val="28"/>
              </w:rPr>
            </w:pPr>
            <w:r w:rsidRPr="003A48D3">
              <w:rPr>
                <w:i/>
                <w:color w:val="auto"/>
                <w:szCs w:val="28"/>
              </w:rPr>
              <w:t>Колониальные империи раннего Нового времени</w:t>
            </w:r>
          </w:p>
        </w:tc>
        <w:tc>
          <w:tcPr>
            <w:tcW w:w="286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6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/88649</w:t>
              </w:r>
              <w:r w:rsidRPr="003831D1">
                <w:rPr>
                  <w:rFonts w:ascii="Times New Roman" w:hAnsi="Times New Roman"/>
                  <w:u w:val="single"/>
                </w:rPr>
                <w:t>f</w:t>
              </w:r>
              <w:r w:rsidRPr="00396B09">
                <w:rPr>
                  <w:rFonts w:ascii="Times New Roman" w:hAnsi="Times New Roman"/>
                  <w:u w:val="single"/>
                </w:rPr>
                <w:t>52</w:t>
              </w:r>
            </w:hyperlink>
          </w:p>
        </w:tc>
      </w:tr>
      <w:tr w:rsidR="00A947F6" w:rsidRPr="00325F1E" w:rsidTr="00F90CCE">
        <w:trPr>
          <w:gridAfter w:val="1"/>
          <w:wAfter w:w="19" w:type="dxa"/>
          <w:trHeight w:val="144"/>
        </w:trPr>
        <w:tc>
          <w:tcPr>
            <w:tcW w:w="5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3A48D3" w:rsidRDefault="00A947F6" w:rsidP="00F90CCE">
            <w:pPr>
              <w:pStyle w:val="Default"/>
              <w:rPr>
                <w:i/>
                <w:color w:val="auto"/>
                <w:szCs w:val="28"/>
              </w:rPr>
            </w:pPr>
            <w:r w:rsidRPr="003A48D3">
              <w:rPr>
                <w:i/>
                <w:color w:val="auto"/>
                <w:szCs w:val="28"/>
              </w:rPr>
              <w:t>Урок повторения, обобщения и контроля по теме: «Эпоха Великих географических открытий»</w:t>
            </w:r>
          </w:p>
        </w:tc>
        <w:tc>
          <w:tcPr>
            <w:tcW w:w="286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7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0</w:t>
              </w:r>
            </w:hyperlink>
          </w:p>
        </w:tc>
      </w:tr>
      <w:tr w:rsidR="00A947F6" w:rsidRPr="00396B09" w:rsidTr="00F90CCE">
        <w:trPr>
          <w:gridAfter w:val="1"/>
          <w:wAfter w:w="19" w:type="dxa"/>
          <w:trHeight w:val="144"/>
        </w:trPr>
        <w:tc>
          <w:tcPr>
            <w:tcW w:w="5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Pr="00396B09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Pr="00396B09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96B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Глава 2. Европа в </w:t>
            </w:r>
            <w:r w:rsidRPr="003A4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XVI</w:t>
            </w:r>
            <w:r w:rsidRPr="00396B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3A4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XVII</w:t>
            </w:r>
            <w:r w:rsidRPr="00396B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веках: традиции и новизна</w:t>
            </w:r>
          </w:p>
        </w:tc>
        <w:tc>
          <w:tcPr>
            <w:tcW w:w="286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</w:p>
        </w:tc>
      </w:tr>
      <w:tr w:rsidR="00A947F6" w:rsidRPr="00325F1E" w:rsidTr="00F90CCE">
        <w:trPr>
          <w:gridAfter w:val="1"/>
          <w:wAfter w:w="19" w:type="dxa"/>
          <w:trHeight w:val="144"/>
        </w:trPr>
        <w:tc>
          <w:tcPr>
            <w:tcW w:w="5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3A48D3" w:rsidRDefault="00A947F6" w:rsidP="00F90CCE">
            <w:pPr>
              <w:pStyle w:val="Default"/>
              <w:rPr>
                <w:i/>
                <w:color w:val="auto"/>
                <w:szCs w:val="28"/>
              </w:rPr>
            </w:pPr>
            <w:r w:rsidRPr="003A48D3">
              <w:rPr>
                <w:i/>
                <w:color w:val="auto"/>
                <w:szCs w:val="28"/>
              </w:rPr>
              <w:t>Сельский и городской мир в эпоху зарождения капитализма</w:t>
            </w:r>
          </w:p>
        </w:tc>
        <w:tc>
          <w:tcPr>
            <w:tcW w:w="286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8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4</w:t>
              </w:r>
              <w:r w:rsidRPr="003831D1">
                <w:rPr>
                  <w:rFonts w:ascii="Times New Roman" w:hAnsi="Times New Roman"/>
                  <w:u w:val="single"/>
                </w:rPr>
                <w:t>ca</w:t>
              </w:r>
            </w:hyperlink>
          </w:p>
        </w:tc>
      </w:tr>
      <w:tr w:rsidR="00A947F6" w:rsidRPr="00325F1E" w:rsidTr="00F90CCE">
        <w:trPr>
          <w:gridAfter w:val="1"/>
          <w:wAfter w:w="19" w:type="dxa"/>
          <w:trHeight w:val="144"/>
        </w:trPr>
        <w:tc>
          <w:tcPr>
            <w:tcW w:w="5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3A48D3" w:rsidRDefault="00A947F6" w:rsidP="00F90CCE">
            <w:pPr>
              <w:pStyle w:val="Default"/>
              <w:rPr>
                <w:i/>
                <w:color w:val="auto"/>
                <w:szCs w:val="28"/>
              </w:rPr>
            </w:pPr>
            <w:r w:rsidRPr="003A48D3">
              <w:rPr>
                <w:i/>
                <w:color w:val="auto"/>
                <w:szCs w:val="28"/>
              </w:rPr>
              <w:t>Человек. Общество и государство</w:t>
            </w:r>
          </w:p>
        </w:tc>
        <w:tc>
          <w:tcPr>
            <w:tcW w:w="2863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4</w:t>
              </w:r>
              <w:r w:rsidRPr="003831D1">
                <w:rPr>
                  <w:rFonts w:ascii="Times New Roman" w:hAnsi="Times New Roman"/>
                  <w:u w:val="single"/>
                </w:rPr>
                <w:t>ca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3A48D3" w:rsidRDefault="00A947F6" w:rsidP="00F90CCE">
            <w:pPr>
              <w:pStyle w:val="Default"/>
              <w:rPr>
                <w:i/>
                <w:color w:val="auto"/>
                <w:szCs w:val="28"/>
              </w:rPr>
            </w:pPr>
            <w:r w:rsidRPr="003A48D3">
              <w:rPr>
                <w:i/>
                <w:color w:val="auto"/>
                <w:szCs w:val="28"/>
              </w:rPr>
              <w:t>Реформация и Контрреформация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5</w:t>
              </w:r>
              <w:r w:rsidRPr="003831D1">
                <w:rPr>
                  <w:rFonts w:ascii="Times New Roman" w:hAnsi="Times New Roman"/>
                  <w:u w:val="single"/>
                </w:rPr>
                <w:t>e</w:t>
              </w:r>
              <w:r w:rsidRPr="00396B09">
                <w:rPr>
                  <w:rFonts w:ascii="Times New Roman" w:hAnsi="Times New Roman"/>
                  <w:u w:val="single"/>
                </w:rPr>
                <w:t>2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3A48D3" w:rsidRDefault="00A947F6" w:rsidP="00F90CCE">
            <w:pPr>
              <w:pStyle w:val="Default"/>
              <w:rPr>
                <w:i/>
                <w:color w:val="auto"/>
                <w:szCs w:val="28"/>
              </w:rPr>
            </w:pPr>
            <w:r w:rsidRPr="003A48D3">
              <w:rPr>
                <w:i/>
                <w:color w:val="auto"/>
                <w:szCs w:val="28"/>
              </w:rPr>
              <w:t>Германские земли и держава австрийских Габсбургов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</w:t>
              </w:r>
              <w:r w:rsidRPr="003831D1">
                <w:rPr>
                  <w:rFonts w:ascii="Times New Roman" w:hAnsi="Times New Roman"/>
                  <w:u w:val="single"/>
                </w:rPr>
                <w:t>aa</w:t>
              </w:r>
              <w:r w:rsidRPr="00396B09">
                <w:rPr>
                  <w:rFonts w:ascii="Times New Roman" w:hAnsi="Times New Roman"/>
                  <w:u w:val="single"/>
                </w:rPr>
                <w:t>24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3A48D3" w:rsidRDefault="00A947F6" w:rsidP="00F90CCE">
            <w:pPr>
              <w:pStyle w:val="Default"/>
              <w:rPr>
                <w:i/>
                <w:color w:val="auto"/>
                <w:szCs w:val="28"/>
              </w:rPr>
            </w:pPr>
            <w:r w:rsidRPr="003A48D3">
              <w:rPr>
                <w:i/>
                <w:color w:val="auto"/>
                <w:szCs w:val="28"/>
              </w:rPr>
              <w:t>Испанская монархия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786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3A48D3" w:rsidRDefault="00A947F6" w:rsidP="00F90CCE">
            <w:pPr>
              <w:pStyle w:val="Default"/>
              <w:rPr>
                <w:i/>
                <w:color w:val="auto"/>
                <w:szCs w:val="28"/>
              </w:rPr>
            </w:pPr>
            <w:r w:rsidRPr="003A48D3">
              <w:rPr>
                <w:i/>
                <w:color w:val="auto"/>
                <w:szCs w:val="28"/>
              </w:rPr>
              <w:t>Нидерланды: путь к расцвету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3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8</w:t>
              </w:r>
              <w:r w:rsidRPr="003831D1">
                <w:rPr>
                  <w:rFonts w:ascii="Times New Roman" w:hAnsi="Times New Roman"/>
                  <w:u w:val="single"/>
                </w:rPr>
                <w:t>da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3A48D3" w:rsidRDefault="00A947F6" w:rsidP="00F90CCE">
            <w:pPr>
              <w:pStyle w:val="Default"/>
              <w:rPr>
                <w:i/>
                <w:color w:val="auto"/>
                <w:szCs w:val="28"/>
              </w:rPr>
            </w:pPr>
            <w:r w:rsidRPr="003A48D3">
              <w:rPr>
                <w:i/>
                <w:color w:val="auto"/>
                <w:szCs w:val="28"/>
              </w:rPr>
              <w:t>Франция: становление абсолютизма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4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</w:t>
              </w:r>
              <w:r w:rsidRPr="003831D1">
                <w:rPr>
                  <w:rFonts w:ascii="Times New Roman" w:hAnsi="Times New Roman"/>
                  <w:u w:val="single"/>
                </w:rPr>
                <w:t>aa</w:t>
              </w:r>
              <w:r w:rsidRPr="00396B09">
                <w:rPr>
                  <w:rFonts w:ascii="Times New Roman" w:hAnsi="Times New Roman"/>
                  <w:u w:val="single"/>
                </w:rPr>
                <w:t>24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F772B4" w:rsidRDefault="00A947F6" w:rsidP="00F90CCE">
            <w:pPr>
              <w:jc w:val="center"/>
              <w:rPr>
                <w:i/>
              </w:rPr>
            </w:pPr>
            <w:r>
              <w:rPr>
                <w:i/>
              </w:rPr>
              <w:t>13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3A48D3" w:rsidRDefault="00A947F6" w:rsidP="00F90CCE">
            <w:pPr>
              <w:pStyle w:val="Default"/>
              <w:rPr>
                <w:i/>
                <w:color w:val="auto"/>
                <w:szCs w:val="28"/>
              </w:rPr>
            </w:pPr>
            <w:r w:rsidRPr="003A48D3">
              <w:rPr>
                <w:i/>
                <w:color w:val="auto"/>
                <w:szCs w:val="28"/>
              </w:rPr>
              <w:t>Англия в XVI – начале XVII в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5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</w:t>
              </w:r>
              <w:r w:rsidRPr="003831D1">
                <w:rPr>
                  <w:rFonts w:ascii="Times New Roman" w:hAnsi="Times New Roman"/>
                  <w:u w:val="single"/>
                </w:rPr>
                <w:t>aa</w:t>
              </w:r>
              <w:r w:rsidRPr="00396B09">
                <w:rPr>
                  <w:rFonts w:ascii="Times New Roman" w:hAnsi="Times New Roman"/>
                  <w:u w:val="single"/>
                </w:rPr>
                <w:t>24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F772B4" w:rsidRDefault="00A947F6" w:rsidP="00F90CCE">
            <w:pPr>
              <w:jc w:val="center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/>
                <w:i/>
                <w:color w:val="000000"/>
              </w:rPr>
              <w:t>14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3A48D3" w:rsidRDefault="00A947F6" w:rsidP="00F90CCE">
            <w:pPr>
              <w:pStyle w:val="Default"/>
              <w:rPr>
                <w:i/>
                <w:color w:val="auto"/>
                <w:szCs w:val="28"/>
              </w:rPr>
            </w:pPr>
            <w:r w:rsidRPr="003A48D3">
              <w:rPr>
                <w:i/>
                <w:color w:val="auto"/>
                <w:szCs w:val="28"/>
              </w:rPr>
              <w:t>Век революций в Англии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6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</w:t>
              </w:r>
              <w:r w:rsidRPr="003831D1">
                <w:rPr>
                  <w:rFonts w:ascii="Times New Roman" w:hAnsi="Times New Roman"/>
                  <w:u w:val="single"/>
                </w:rPr>
                <w:t>af</w:t>
              </w:r>
              <w:r w:rsidRPr="00396B09">
                <w:rPr>
                  <w:rFonts w:ascii="Times New Roman" w:hAnsi="Times New Roman"/>
                  <w:u w:val="single"/>
                </w:rPr>
                <w:t>38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F772B4" w:rsidRDefault="00A947F6" w:rsidP="00F90CCE">
            <w:pPr>
              <w:jc w:val="center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/>
                <w:i/>
                <w:color w:val="000000"/>
              </w:rPr>
              <w:t>15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3A48D3" w:rsidRDefault="00A947F6" w:rsidP="00F90CCE">
            <w:pPr>
              <w:pStyle w:val="Default"/>
              <w:rPr>
                <w:i/>
                <w:color w:val="auto"/>
                <w:szCs w:val="28"/>
              </w:rPr>
            </w:pPr>
            <w:r w:rsidRPr="003A48D3">
              <w:rPr>
                <w:i/>
                <w:color w:val="auto"/>
                <w:szCs w:val="28"/>
              </w:rPr>
              <w:t>Сила и слабость Речи Посполитой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7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</w:t>
              </w:r>
              <w:r w:rsidRPr="003831D1">
                <w:rPr>
                  <w:rFonts w:ascii="Times New Roman" w:hAnsi="Times New Roman"/>
                  <w:u w:val="single"/>
                </w:rPr>
                <w:t>ae</w:t>
              </w:r>
              <w:r w:rsidRPr="00396B09">
                <w:rPr>
                  <w:rFonts w:ascii="Times New Roman" w:hAnsi="Times New Roman"/>
                  <w:u w:val="single"/>
                </w:rPr>
                <w:t>16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F772B4" w:rsidRDefault="00A947F6" w:rsidP="00F90CCE">
            <w:pPr>
              <w:jc w:val="center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/>
                <w:i/>
                <w:color w:val="000000"/>
              </w:rPr>
              <w:t>16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3A48D3" w:rsidRDefault="00A947F6" w:rsidP="00F90CCE">
            <w:pPr>
              <w:pStyle w:val="Default"/>
              <w:rPr>
                <w:i/>
                <w:color w:val="auto"/>
                <w:szCs w:val="28"/>
              </w:rPr>
            </w:pPr>
            <w:r w:rsidRPr="003A48D3">
              <w:rPr>
                <w:i/>
                <w:color w:val="auto"/>
                <w:szCs w:val="28"/>
              </w:rPr>
              <w:t>Международные отношения в XVI – начале XVII в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8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</w:t>
              </w:r>
              <w:r w:rsidRPr="003831D1">
                <w:rPr>
                  <w:rFonts w:ascii="Times New Roman" w:hAnsi="Times New Roman"/>
                  <w:u w:val="single"/>
                </w:rPr>
                <w:t>aa</w:t>
              </w:r>
              <w:r w:rsidRPr="00396B09">
                <w:rPr>
                  <w:rFonts w:ascii="Times New Roman" w:hAnsi="Times New Roman"/>
                  <w:u w:val="single"/>
                </w:rPr>
                <w:t>24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F772B4" w:rsidRDefault="00A947F6" w:rsidP="00F90CCE">
            <w:pPr>
              <w:jc w:val="center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/>
                <w:i/>
                <w:color w:val="000000"/>
              </w:rPr>
              <w:t>17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3A48D3" w:rsidRDefault="00A947F6" w:rsidP="00F90CCE">
            <w:pPr>
              <w:pStyle w:val="Default"/>
              <w:rPr>
                <w:i/>
                <w:color w:val="auto"/>
                <w:szCs w:val="28"/>
              </w:rPr>
            </w:pPr>
            <w:r w:rsidRPr="003A48D3">
              <w:rPr>
                <w:i/>
                <w:color w:val="auto"/>
                <w:szCs w:val="28"/>
              </w:rPr>
              <w:t>Международные отношения в XVI – начале XVII в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</w:t>
              </w:r>
              <w:r w:rsidRPr="003831D1">
                <w:rPr>
                  <w:rFonts w:ascii="Times New Roman" w:hAnsi="Times New Roman"/>
                  <w:u w:val="single"/>
                </w:rPr>
                <w:t>af</w:t>
              </w:r>
              <w:r w:rsidRPr="00396B09">
                <w:rPr>
                  <w:rFonts w:ascii="Times New Roman" w:hAnsi="Times New Roman"/>
                  <w:u w:val="single"/>
                </w:rPr>
                <w:t>38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F772B4" w:rsidRDefault="00A947F6" w:rsidP="00F90CCE">
            <w:pPr>
              <w:jc w:val="center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/>
                <w:i/>
                <w:color w:val="000000"/>
              </w:rPr>
              <w:t>18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3A48D3" w:rsidRDefault="00A947F6" w:rsidP="00F90CCE">
            <w:pPr>
              <w:pStyle w:val="Default"/>
              <w:rPr>
                <w:i/>
                <w:color w:val="auto"/>
                <w:szCs w:val="28"/>
              </w:rPr>
            </w:pPr>
            <w:r w:rsidRPr="003A48D3">
              <w:rPr>
                <w:i/>
                <w:color w:val="auto"/>
                <w:szCs w:val="28"/>
              </w:rPr>
              <w:t>Культура эпохи Возрождения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</w:t>
              </w:r>
              <w:r w:rsidRPr="003831D1">
                <w:rPr>
                  <w:rFonts w:ascii="Times New Roman" w:hAnsi="Times New Roman"/>
                  <w:u w:val="single"/>
                </w:rPr>
                <w:t>ae</w:t>
              </w:r>
              <w:r w:rsidRPr="00396B09">
                <w:rPr>
                  <w:rFonts w:ascii="Times New Roman" w:hAnsi="Times New Roman"/>
                  <w:u w:val="single"/>
                </w:rPr>
                <w:t>16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F772B4" w:rsidRDefault="00A947F6" w:rsidP="00F90CCE">
            <w:pPr>
              <w:jc w:val="center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/>
                <w:i/>
                <w:color w:val="000000"/>
              </w:rPr>
              <w:t>19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3A48D3" w:rsidRDefault="00A947F6" w:rsidP="00F90CCE">
            <w:pPr>
              <w:pStyle w:val="Default"/>
              <w:rPr>
                <w:i/>
                <w:color w:val="auto"/>
                <w:szCs w:val="28"/>
              </w:rPr>
            </w:pPr>
            <w:r w:rsidRPr="003A48D3">
              <w:rPr>
                <w:i/>
                <w:color w:val="auto"/>
                <w:szCs w:val="28"/>
              </w:rPr>
              <w:t>Культура эпохи Возрождения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1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</w:t>
              </w:r>
              <w:r w:rsidRPr="003831D1">
                <w:rPr>
                  <w:rFonts w:ascii="Times New Roman" w:hAnsi="Times New Roman"/>
                  <w:u w:val="single"/>
                </w:rPr>
                <w:t>ae</w:t>
              </w:r>
              <w:r w:rsidRPr="00396B09">
                <w:rPr>
                  <w:rFonts w:ascii="Times New Roman" w:hAnsi="Times New Roman"/>
                  <w:u w:val="single"/>
                </w:rPr>
                <w:t>16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3A48D3" w:rsidRDefault="00A947F6" w:rsidP="00F90CCE">
            <w:pPr>
              <w:pStyle w:val="Default"/>
              <w:rPr>
                <w:i/>
                <w:color w:val="auto"/>
                <w:szCs w:val="28"/>
              </w:rPr>
            </w:pPr>
            <w:r w:rsidRPr="003A48D3">
              <w:rPr>
                <w:i/>
                <w:color w:val="auto"/>
                <w:szCs w:val="28"/>
              </w:rPr>
              <w:t>Культура XVII в: барокко и классицизм</w:t>
            </w:r>
          </w:p>
        </w:tc>
        <w:tc>
          <w:tcPr>
            <w:tcW w:w="2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2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</w:t>
              </w:r>
              <w:r w:rsidRPr="003831D1">
                <w:rPr>
                  <w:rFonts w:ascii="Times New Roman" w:hAnsi="Times New Roman"/>
                  <w:u w:val="single"/>
                </w:rPr>
                <w:t>ae</w:t>
              </w:r>
              <w:r w:rsidRPr="00396B09">
                <w:rPr>
                  <w:rFonts w:ascii="Times New Roman" w:hAnsi="Times New Roman"/>
                  <w:u w:val="single"/>
                </w:rPr>
                <w:t>16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3A48D3" w:rsidRDefault="00A947F6" w:rsidP="00F90CCE">
            <w:pPr>
              <w:pStyle w:val="Default"/>
              <w:rPr>
                <w:i/>
                <w:color w:val="auto"/>
                <w:szCs w:val="28"/>
              </w:rPr>
            </w:pPr>
            <w:r w:rsidRPr="003A48D3">
              <w:rPr>
                <w:i/>
                <w:color w:val="auto"/>
                <w:szCs w:val="28"/>
              </w:rPr>
              <w:t>Научная революция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3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</w:t>
              </w:r>
              <w:r w:rsidRPr="003831D1">
                <w:rPr>
                  <w:rFonts w:ascii="Times New Roman" w:hAnsi="Times New Roman"/>
                  <w:u w:val="single"/>
                </w:rPr>
                <w:t>b</w:t>
              </w:r>
              <w:r w:rsidRPr="00396B09">
                <w:rPr>
                  <w:rFonts w:ascii="Times New Roman" w:hAnsi="Times New Roman"/>
                  <w:u w:val="single"/>
                </w:rPr>
                <w:t>4</w:t>
              </w:r>
              <w:r w:rsidRPr="003831D1">
                <w:rPr>
                  <w:rFonts w:ascii="Times New Roman" w:hAnsi="Times New Roman"/>
                  <w:u w:val="single"/>
                </w:rPr>
                <w:t>c</w:t>
              </w:r>
              <w:r w:rsidRPr="00396B09">
                <w:rPr>
                  <w:rFonts w:ascii="Times New Roman" w:hAnsi="Times New Roman"/>
                  <w:u w:val="single"/>
                </w:rPr>
                <w:t>4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3A48D3" w:rsidRDefault="00A947F6" w:rsidP="00F90CCE">
            <w:pPr>
              <w:pStyle w:val="Default"/>
              <w:rPr>
                <w:i/>
                <w:color w:val="auto"/>
                <w:szCs w:val="28"/>
              </w:rPr>
            </w:pPr>
            <w:r w:rsidRPr="003A48D3">
              <w:rPr>
                <w:i/>
                <w:color w:val="auto"/>
                <w:szCs w:val="28"/>
              </w:rPr>
              <w:t>Урок повторения и обобщения по теме: «Европа в XVI – XVII вв.: традиции и новации»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4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</w:t>
              </w:r>
              <w:r w:rsidRPr="003831D1">
                <w:rPr>
                  <w:rFonts w:ascii="Times New Roman" w:hAnsi="Times New Roman"/>
                  <w:u w:val="single"/>
                </w:rPr>
                <w:t>b</w:t>
              </w:r>
              <w:r w:rsidRPr="00396B09">
                <w:rPr>
                  <w:rFonts w:ascii="Times New Roman" w:hAnsi="Times New Roman"/>
                  <w:u w:val="single"/>
                </w:rPr>
                <w:t>5</w:t>
              </w:r>
              <w:r w:rsidRPr="003831D1">
                <w:rPr>
                  <w:rFonts w:ascii="Times New Roman" w:hAnsi="Times New Roman"/>
                  <w:u w:val="single"/>
                </w:rPr>
                <w:t>e</w:t>
              </w:r>
              <w:r w:rsidRPr="00396B09">
                <w:rPr>
                  <w:rFonts w:ascii="Times New Roman" w:hAnsi="Times New Roman"/>
                  <w:u w:val="single"/>
                </w:rPr>
                <w:t>6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3A48D3" w:rsidRDefault="00A947F6" w:rsidP="00F90CCE">
            <w:pPr>
              <w:pStyle w:val="Default"/>
              <w:rPr>
                <w:i/>
                <w:color w:val="auto"/>
                <w:szCs w:val="28"/>
              </w:rPr>
            </w:pPr>
            <w:r w:rsidRPr="003A48D3">
              <w:rPr>
                <w:i/>
                <w:color w:val="auto"/>
                <w:szCs w:val="28"/>
              </w:rPr>
              <w:t>Урок контроля по теме: «Европа в XVI – XVII вв.: традиции и новации»</w:t>
            </w:r>
          </w:p>
        </w:tc>
        <w:tc>
          <w:tcPr>
            <w:tcW w:w="2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5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</w:t>
              </w:r>
              <w:r w:rsidRPr="003831D1">
                <w:rPr>
                  <w:rFonts w:ascii="Times New Roman" w:hAnsi="Times New Roman"/>
                  <w:u w:val="single"/>
                </w:rPr>
                <w:t>b</w:t>
              </w:r>
              <w:r w:rsidRPr="00396B09">
                <w:rPr>
                  <w:rFonts w:ascii="Times New Roman" w:hAnsi="Times New Roman"/>
                  <w:u w:val="single"/>
                </w:rPr>
                <w:t>5</w:t>
              </w:r>
              <w:r w:rsidRPr="003831D1">
                <w:rPr>
                  <w:rFonts w:ascii="Times New Roman" w:hAnsi="Times New Roman"/>
                  <w:u w:val="single"/>
                </w:rPr>
                <w:t>e</w:t>
              </w:r>
              <w:r w:rsidRPr="00396B09">
                <w:rPr>
                  <w:rFonts w:ascii="Times New Roman" w:hAnsi="Times New Roman"/>
                  <w:u w:val="single"/>
                </w:rPr>
                <w:t>6</w:t>
              </w:r>
            </w:hyperlink>
          </w:p>
        </w:tc>
      </w:tr>
      <w:tr w:rsidR="00A947F6" w:rsidRPr="00396B09" w:rsidTr="00F90CCE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Pr="00396B09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Pr="00396B09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B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1. Россия в </w:t>
            </w:r>
            <w:r w:rsidRPr="003A48D3">
              <w:rPr>
                <w:rFonts w:ascii="Times New Roman" w:hAnsi="Times New Roman" w:cs="Times New Roman"/>
                <w:b/>
                <w:sz w:val="24"/>
                <w:szCs w:val="24"/>
              </w:rPr>
              <w:t>XVI</w:t>
            </w:r>
            <w:r w:rsidRPr="00396B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веке</w:t>
            </w:r>
          </w:p>
        </w:tc>
        <w:tc>
          <w:tcPr>
            <w:tcW w:w="2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C14FDC" w:rsidRDefault="00A947F6" w:rsidP="00F90CC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Россия в 1533-1547 гг.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6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1852</w:t>
              </w:r>
              <w:r w:rsidRPr="003831D1">
                <w:rPr>
                  <w:rFonts w:ascii="Times New Roman" w:hAnsi="Times New Roman"/>
                  <w:u w:val="single"/>
                </w:rPr>
                <w:t>e</w:t>
              </w:r>
              <w:r w:rsidRPr="00396B09">
                <w:rPr>
                  <w:rFonts w:ascii="Times New Roman" w:hAnsi="Times New Roman"/>
                  <w:u w:val="single"/>
                </w:rPr>
                <w:t>4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C14FDC" w:rsidRDefault="00A947F6" w:rsidP="00F90CC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Россия в 1533-1547 гг.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7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18546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C14FDC" w:rsidRDefault="00A947F6" w:rsidP="00F90CC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26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Начало царствования Ивана IV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8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1855</w:t>
              </w:r>
              <w:r w:rsidRPr="003831D1">
                <w:rPr>
                  <w:rFonts w:ascii="Times New Roman" w:hAnsi="Times New Roman"/>
                  <w:u w:val="single"/>
                </w:rPr>
                <w:t>e</w:t>
              </w:r>
              <w:r w:rsidRPr="00396B09">
                <w:rPr>
                  <w:rFonts w:ascii="Times New Roman" w:hAnsi="Times New Roman"/>
                  <w:u w:val="single"/>
                </w:rPr>
                <w:t>6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C14FDC" w:rsidRDefault="00A947F6" w:rsidP="00F90CC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Начало царствования Ивана IV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9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185780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C14FDC" w:rsidRDefault="00A947F6" w:rsidP="00F90CC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Русское общество в XVI в.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0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185906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C14FDC" w:rsidRDefault="00A947F6" w:rsidP="00F90CC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Русское общество в XVI в.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1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185</w:t>
              </w:r>
              <w:r w:rsidRPr="003831D1">
                <w:rPr>
                  <w:rFonts w:ascii="Times New Roman" w:hAnsi="Times New Roman"/>
                  <w:u w:val="single"/>
                </w:rPr>
                <w:t>d</w:t>
              </w:r>
              <w:r w:rsidRPr="00396B09">
                <w:rPr>
                  <w:rFonts w:ascii="Times New Roman" w:hAnsi="Times New Roman"/>
                  <w:u w:val="single"/>
                </w:rPr>
                <w:t>34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C14FDC" w:rsidRDefault="00A947F6" w:rsidP="00F90CC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Военные реформы Ивана IV и Избранной рады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2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185</w:t>
              </w:r>
              <w:r w:rsidRPr="003831D1">
                <w:rPr>
                  <w:rFonts w:ascii="Times New Roman" w:hAnsi="Times New Roman"/>
                  <w:u w:val="single"/>
                </w:rPr>
                <w:t>eba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C14FDC" w:rsidRDefault="00A947F6" w:rsidP="00F90CC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Военные реформы Ивана IV и Избранной рады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3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18602</w:t>
              </w:r>
              <w:r w:rsidRPr="003831D1">
                <w:rPr>
                  <w:rFonts w:ascii="Times New Roman" w:hAnsi="Times New Roman"/>
                  <w:u w:val="single"/>
                </w:rPr>
                <w:t>c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C14FDC" w:rsidRDefault="00A947F6" w:rsidP="00F90CC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Наследники Золотой Орды в середине XVI в.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4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1861</w:t>
              </w:r>
              <w:r w:rsidRPr="003831D1">
                <w:rPr>
                  <w:rFonts w:ascii="Times New Roman" w:hAnsi="Times New Roman"/>
                  <w:u w:val="single"/>
                </w:rPr>
                <w:t>b</w:t>
              </w:r>
              <w:r w:rsidRPr="00396B09">
                <w:rPr>
                  <w:rFonts w:ascii="Times New Roman" w:hAnsi="Times New Roman"/>
                  <w:u w:val="single"/>
                </w:rPr>
                <w:t>2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C14FDC" w:rsidRDefault="00A947F6" w:rsidP="00F90CC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Присоединение Поволжья. Начало Ливонской войны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5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186356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C14FDC" w:rsidRDefault="00A947F6" w:rsidP="00F90CC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Присоединение Поволжья. Начало Ливонской войны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6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1864</w:t>
              </w:r>
              <w:r w:rsidRPr="003831D1">
                <w:rPr>
                  <w:rFonts w:ascii="Times New Roman" w:hAnsi="Times New Roman"/>
                  <w:u w:val="single"/>
                </w:rPr>
                <w:t>dc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C14FDC" w:rsidRDefault="00A947F6" w:rsidP="00F90CC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Падение Избранной рады и введение опричнины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7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186856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C14FDC" w:rsidRDefault="00A947F6" w:rsidP="00F90CC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Падение Избранной рады и введение опричнины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8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1869</w:t>
              </w:r>
              <w:r w:rsidRPr="003831D1">
                <w:rPr>
                  <w:rFonts w:ascii="Times New Roman" w:hAnsi="Times New Roman"/>
                  <w:u w:val="single"/>
                </w:rPr>
                <w:t>dc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Завершение эпохи Ивана Грозного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9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1869</w:t>
              </w:r>
              <w:r w:rsidRPr="003831D1">
                <w:rPr>
                  <w:rFonts w:ascii="Times New Roman" w:hAnsi="Times New Roman"/>
                  <w:u w:val="single"/>
                </w:rPr>
                <w:t>dc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Завершение эпохи Ивана Грозного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0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1869</w:t>
              </w:r>
              <w:r w:rsidRPr="003831D1">
                <w:rPr>
                  <w:rFonts w:ascii="Times New Roman" w:hAnsi="Times New Roman"/>
                  <w:u w:val="single"/>
                </w:rPr>
                <w:t>dc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F772B4" w:rsidRDefault="00A947F6" w:rsidP="00F90CCE">
            <w:pPr>
              <w:jc w:val="center"/>
              <w:rPr>
                <w:i/>
              </w:rPr>
            </w:pPr>
            <w:r>
              <w:rPr>
                <w:i/>
              </w:rPr>
              <w:t>39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Россия при царе Федоре Ивановиче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1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</w:t>
              </w:r>
              <w:r w:rsidRPr="003831D1">
                <w:rPr>
                  <w:rFonts w:ascii="Times New Roman" w:hAnsi="Times New Roman"/>
                  <w:u w:val="single"/>
                </w:rPr>
                <w:t>b</w:t>
              </w:r>
              <w:r w:rsidRPr="00396B09">
                <w:rPr>
                  <w:rFonts w:ascii="Times New Roman" w:hAnsi="Times New Roman"/>
                  <w:u w:val="single"/>
                </w:rPr>
                <w:t>6</w:t>
              </w:r>
              <w:r w:rsidRPr="003831D1">
                <w:rPr>
                  <w:rFonts w:ascii="Times New Roman" w:hAnsi="Times New Roman"/>
                  <w:u w:val="single"/>
                </w:rPr>
                <w:t>f</w:t>
              </w:r>
              <w:r w:rsidRPr="00396B09">
                <w:rPr>
                  <w:rFonts w:ascii="Times New Roman" w:hAnsi="Times New Roman"/>
                  <w:u w:val="single"/>
                </w:rPr>
                <w:t>4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F772B4" w:rsidRDefault="00A947F6" w:rsidP="00F90CCE">
            <w:pPr>
              <w:jc w:val="center"/>
              <w:rPr>
                <w:i/>
              </w:rPr>
            </w:pPr>
            <w:r>
              <w:rPr>
                <w:i/>
              </w:rPr>
              <w:t>40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Россия при царе Федоре Ивановиче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2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</w:t>
              </w:r>
              <w:r w:rsidRPr="003831D1">
                <w:rPr>
                  <w:rFonts w:ascii="Times New Roman" w:hAnsi="Times New Roman"/>
                  <w:u w:val="single"/>
                </w:rPr>
                <w:t>b</w:t>
              </w:r>
              <w:r w:rsidRPr="00396B09">
                <w:rPr>
                  <w:rFonts w:ascii="Times New Roman" w:hAnsi="Times New Roman"/>
                  <w:u w:val="single"/>
                </w:rPr>
                <w:t>802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F772B4" w:rsidRDefault="00A947F6" w:rsidP="00F90CCE">
            <w:pPr>
              <w:jc w:val="center"/>
              <w:rPr>
                <w:i/>
              </w:rPr>
            </w:pPr>
            <w:r>
              <w:rPr>
                <w:i/>
              </w:rPr>
              <w:t>41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Развитие культуры в XVI в.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3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</w:t>
              </w:r>
              <w:r w:rsidRPr="003831D1">
                <w:rPr>
                  <w:rFonts w:ascii="Times New Roman" w:hAnsi="Times New Roman"/>
                  <w:u w:val="single"/>
                </w:rPr>
                <w:t>b</w:t>
              </w:r>
              <w:r w:rsidRPr="00396B09">
                <w:rPr>
                  <w:rFonts w:ascii="Times New Roman" w:hAnsi="Times New Roman"/>
                  <w:u w:val="single"/>
                </w:rPr>
                <w:t>924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Духовная жизнь общества в XVI в.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4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</w:t>
              </w:r>
              <w:r w:rsidRPr="003831D1">
                <w:rPr>
                  <w:rFonts w:ascii="Times New Roman" w:hAnsi="Times New Roman"/>
                  <w:u w:val="single"/>
                </w:rPr>
                <w:t>b</w:t>
              </w:r>
              <w:r w:rsidRPr="00396B09">
                <w:rPr>
                  <w:rFonts w:ascii="Times New Roman" w:hAnsi="Times New Roman"/>
                  <w:u w:val="single"/>
                </w:rPr>
                <w:t>924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Урок повторения и обобщения по теме: «Россия в XVI в.»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5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</w:t>
              </w:r>
              <w:r w:rsidRPr="003831D1">
                <w:rPr>
                  <w:rFonts w:ascii="Times New Roman" w:hAnsi="Times New Roman"/>
                  <w:u w:val="single"/>
                </w:rPr>
                <w:t>b</w:t>
              </w:r>
              <w:r w:rsidRPr="00396B09">
                <w:rPr>
                  <w:rFonts w:ascii="Times New Roman" w:hAnsi="Times New Roman"/>
                  <w:u w:val="single"/>
                </w:rPr>
                <w:t>924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F772B4" w:rsidRDefault="00A947F6" w:rsidP="00F90CC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Урок контроля по теме: «Россия в XVI в.»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6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186</w:t>
              </w:r>
              <w:r w:rsidRPr="003831D1">
                <w:rPr>
                  <w:rFonts w:ascii="Times New Roman" w:hAnsi="Times New Roman"/>
                  <w:u w:val="single"/>
                </w:rPr>
                <w:t>b</w:t>
              </w:r>
              <w:r w:rsidRPr="00396B09">
                <w:rPr>
                  <w:rFonts w:ascii="Times New Roman" w:hAnsi="Times New Roman"/>
                  <w:u w:val="single"/>
                </w:rPr>
                <w:t>6</w:t>
              </w:r>
              <w:r w:rsidRPr="003831D1">
                <w:rPr>
                  <w:rFonts w:ascii="Times New Roman" w:hAnsi="Times New Roman"/>
                  <w:u w:val="single"/>
                </w:rPr>
                <w:t>c</w:t>
              </w:r>
            </w:hyperlink>
          </w:p>
        </w:tc>
      </w:tr>
      <w:tr w:rsidR="00A947F6" w:rsidTr="00F90CCE">
        <w:trPr>
          <w:trHeight w:val="144"/>
        </w:trPr>
        <w:tc>
          <w:tcPr>
            <w:tcW w:w="5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Pr="00396B09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Pr="00396B09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A48D3" w:rsidRDefault="00A947F6" w:rsidP="00F90CCE">
            <w:pPr>
              <w:rPr>
                <w:rFonts w:ascii="Times New Roman" w:hAnsi="Times New Roman"/>
                <w:b/>
                <w:color w:val="000000"/>
              </w:rPr>
            </w:pPr>
            <w:r w:rsidRPr="003A48D3">
              <w:rPr>
                <w:rFonts w:ascii="Times New Roman" w:hAnsi="Times New Roman"/>
                <w:b/>
                <w:color w:val="000000"/>
              </w:rPr>
              <w:t>Глава 2. Смута в России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831D1" w:rsidRDefault="00A947F6" w:rsidP="00F90CCE">
            <w:pPr>
              <w:spacing w:after="0"/>
            </w:pPr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F772B4" w:rsidRDefault="00A947F6" w:rsidP="00F90CC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В преддверии грозных испытаний: кризис власти и общества на рубеже XVI – XVII вв.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7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186</w:t>
              </w:r>
              <w:r w:rsidRPr="003831D1">
                <w:rPr>
                  <w:rFonts w:ascii="Times New Roman" w:hAnsi="Times New Roman"/>
                  <w:u w:val="single"/>
                </w:rPr>
                <w:t>eb</w:t>
              </w:r>
              <w:r w:rsidRPr="00396B09">
                <w:rPr>
                  <w:rFonts w:ascii="Times New Roman" w:hAnsi="Times New Roman"/>
                  <w:u w:val="single"/>
                </w:rPr>
                <w:t>4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F772B4" w:rsidRDefault="00A947F6" w:rsidP="00F90CC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46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Начало Смуты. Самозванец на троне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8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187076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F772B4" w:rsidRDefault="00A947F6" w:rsidP="00F90CC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Начало Смуты. Самозванец на троне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9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187242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F772B4" w:rsidRDefault="00A947F6" w:rsidP="00F90CC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Апогей Смуты. «Всеконечное разорение»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0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1873</w:t>
              </w:r>
              <w:r w:rsidRPr="003831D1">
                <w:rPr>
                  <w:rFonts w:ascii="Times New Roman" w:hAnsi="Times New Roman"/>
                  <w:u w:val="single"/>
                </w:rPr>
                <w:t>fa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F772B4" w:rsidRDefault="00A947F6" w:rsidP="00F90CC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Апогей Смуты. «Всеконечное разорение»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1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187878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F772B4" w:rsidRDefault="00A947F6" w:rsidP="00F90CC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Спасители Отечества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2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187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6</w:t>
              </w:r>
              <w:r w:rsidRPr="003831D1">
                <w:rPr>
                  <w:rFonts w:ascii="Times New Roman" w:hAnsi="Times New Roman"/>
                  <w:u w:val="single"/>
                </w:rPr>
                <w:t>c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F772B4" w:rsidRDefault="00A947F6" w:rsidP="00F90CC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Спасители Отечества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3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187</w:t>
              </w:r>
              <w:r w:rsidRPr="003831D1">
                <w:rPr>
                  <w:rFonts w:ascii="Times New Roman" w:hAnsi="Times New Roman"/>
                  <w:u w:val="single"/>
                </w:rPr>
                <w:t>e</w:t>
              </w:r>
              <w:r w:rsidRPr="00396B09">
                <w:rPr>
                  <w:rFonts w:ascii="Times New Roman" w:hAnsi="Times New Roman"/>
                  <w:u w:val="single"/>
                </w:rPr>
                <w:t>90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Завершение Смуты и иностранной интервенции</w:t>
            </w:r>
          </w:p>
        </w:tc>
        <w:tc>
          <w:tcPr>
            <w:tcW w:w="2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4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187</w:t>
              </w:r>
              <w:r w:rsidRPr="003831D1">
                <w:rPr>
                  <w:rFonts w:ascii="Times New Roman" w:hAnsi="Times New Roman"/>
                  <w:u w:val="single"/>
                </w:rPr>
                <w:t>e</w:t>
              </w:r>
              <w:r w:rsidRPr="00396B09">
                <w:rPr>
                  <w:rFonts w:ascii="Times New Roman" w:hAnsi="Times New Roman"/>
                  <w:u w:val="single"/>
                </w:rPr>
                <w:t>90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F772B4" w:rsidRDefault="00A947F6" w:rsidP="00F90CC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Завершение Смуты и иностранной интервенции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5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188070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F772B4" w:rsidRDefault="00A947F6" w:rsidP="00F90CC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Урок повторения и обобщения по теме: «Смута в России»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6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18821</w:t>
              </w:r>
              <w:r w:rsidRPr="003831D1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F772B4" w:rsidRDefault="00A947F6" w:rsidP="00F90CC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Урок повторения и обобщения по теме: «Смута в России»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7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1883</w:t>
              </w:r>
              <w:r w:rsidRPr="003831D1">
                <w:rPr>
                  <w:rFonts w:ascii="Times New Roman" w:hAnsi="Times New Roman"/>
                  <w:u w:val="single"/>
                </w:rPr>
                <w:t>ea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F772B4" w:rsidRDefault="00A947F6" w:rsidP="00F90CC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Урок контроля по теме: «Смута в России»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8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1885</w:t>
              </w:r>
              <w:r w:rsidRPr="003831D1">
                <w:rPr>
                  <w:rFonts w:ascii="Times New Roman" w:hAnsi="Times New Roman"/>
                  <w:u w:val="single"/>
                </w:rPr>
                <w:t>b</w:t>
              </w:r>
              <w:r w:rsidRPr="00396B09">
                <w:rPr>
                  <w:rFonts w:ascii="Times New Roman" w:hAnsi="Times New Roman"/>
                  <w:u w:val="single"/>
                </w:rPr>
                <w:t>6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Pr="00396B09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Pr="00396B09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396B0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Глава 3. Страны Азии и Африки в </w:t>
            </w:r>
            <w:r w:rsidRPr="00B02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XVI</w:t>
            </w:r>
            <w:r w:rsidRPr="00396B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–</w:t>
            </w:r>
            <w:r w:rsidRPr="00B02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XVII</w:t>
            </w:r>
            <w:r w:rsidRPr="00396B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вв.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9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70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F772B4" w:rsidRDefault="00A947F6" w:rsidP="00F90CC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B02A62" w:rsidRDefault="00A947F6" w:rsidP="00F90CCE">
            <w:pPr>
              <w:pStyle w:val="Default"/>
              <w:rPr>
                <w:i/>
                <w:color w:val="auto"/>
                <w:szCs w:val="28"/>
              </w:rPr>
            </w:pPr>
            <w:r w:rsidRPr="00B02A62">
              <w:rPr>
                <w:i/>
                <w:color w:val="auto"/>
                <w:szCs w:val="28"/>
              </w:rPr>
              <w:t>Османская империя и Иран: могущество и упадок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0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188</w:t>
              </w:r>
              <w:r w:rsidRPr="003831D1">
                <w:rPr>
                  <w:rFonts w:ascii="Times New Roman" w:hAnsi="Times New Roman"/>
                  <w:u w:val="single"/>
                </w:rPr>
                <w:t>c</w:t>
              </w:r>
              <w:r w:rsidRPr="00396B09">
                <w:rPr>
                  <w:rFonts w:ascii="Times New Roman" w:hAnsi="Times New Roman"/>
                  <w:u w:val="single"/>
                </w:rPr>
                <w:t>50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F772B4" w:rsidRDefault="00A947F6" w:rsidP="00F90CC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B02A62" w:rsidRDefault="00A947F6" w:rsidP="00F90CCE">
            <w:pPr>
              <w:pStyle w:val="Default"/>
              <w:rPr>
                <w:i/>
                <w:color w:val="auto"/>
                <w:szCs w:val="28"/>
              </w:rPr>
            </w:pPr>
            <w:r w:rsidRPr="00B02A62">
              <w:rPr>
                <w:i/>
                <w:color w:val="auto"/>
                <w:szCs w:val="28"/>
              </w:rPr>
              <w:t>Индия в эпоху Великих Моголов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1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188</w:t>
              </w:r>
              <w:r w:rsidRPr="003831D1">
                <w:rPr>
                  <w:rFonts w:ascii="Times New Roman" w:hAnsi="Times New Roman"/>
                  <w:u w:val="single"/>
                </w:rPr>
                <w:t>e</w:t>
              </w:r>
              <w:r w:rsidRPr="00396B09">
                <w:rPr>
                  <w:rFonts w:ascii="Times New Roman" w:hAnsi="Times New Roman"/>
                  <w:u w:val="single"/>
                </w:rPr>
                <w:t>08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F772B4" w:rsidRDefault="00A947F6" w:rsidP="00F90CC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B02A62" w:rsidRDefault="00A947F6" w:rsidP="00F90CCE">
            <w:pPr>
              <w:pStyle w:val="Default"/>
              <w:rPr>
                <w:i/>
                <w:color w:val="auto"/>
                <w:szCs w:val="28"/>
              </w:rPr>
            </w:pPr>
            <w:r w:rsidRPr="00B02A62">
              <w:rPr>
                <w:i/>
                <w:color w:val="auto"/>
                <w:szCs w:val="28"/>
              </w:rPr>
              <w:t>Китай и Япония: в поисках стабильности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2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188</w:t>
              </w:r>
              <w:r w:rsidRPr="003831D1">
                <w:rPr>
                  <w:rFonts w:ascii="Times New Roman" w:hAnsi="Times New Roman"/>
                  <w:u w:val="single"/>
                </w:rPr>
                <w:t>f</w:t>
              </w:r>
              <w:r w:rsidRPr="00396B09">
                <w:rPr>
                  <w:rFonts w:ascii="Times New Roman" w:hAnsi="Times New Roman"/>
                  <w:u w:val="single"/>
                </w:rPr>
                <w:t>7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F772B4" w:rsidRDefault="00A947F6" w:rsidP="00F90CC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B02A62" w:rsidRDefault="00A947F6" w:rsidP="00F90CCE">
            <w:pPr>
              <w:pStyle w:val="Default"/>
              <w:rPr>
                <w:i/>
                <w:color w:val="auto"/>
                <w:szCs w:val="28"/>
              </w:rPr>
            </w:pPr>
            <w:r w:rsidRPr="00B02A62">
              <w:rPr>
                <w:i/>
                <w:color w:val="auto"/>
                <w:szCs w:val="28"/>
              </w:rPr>
              <w:t>Африка; разные судьбы государств и народов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3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189132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F772B4" w:rsidRDefault="00A947F6" w:rsidP="00F90CC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B02A62" w:rsidRDefault="00A947F6" w:rsidP="00F90CCE">
            <w:pPr>
              <w:pStyle w:val="Default"/>
              <w:rPr>
                <w:i/>
                <w:color w:val="auto"/>
                <w:szCs w:val="28"/>
              </w:rPr>
            </w:pPr>
            <w:r w:rsidRPr="00B02A62">
              <w:rPr>
                <w:i/>
                <w:color w:val="auto"/>
                <w:szCs w:val="28"/>
              </w:rPr>
              <w:t>Урок повторения, обобщения и контроля по теме: «Историческое и культурное наследие Раннего Нового времени»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4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189308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Pr="00396B09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Pr="00396B09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96B0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Глава 3. Россия при первых Романовых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5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1896</w:t>
              </w:r>
              <w:r w:rsidRPr="003831D1">
                <w:rPr>
                  <w:rFonts w:ascii="Times New Roman" w:hAnsi="Times New Roman"/>
                  <w:u w:val="single"/>
                </w:rPr>
                <w:t>f</w:t>
              </w:r>
              <w:r w:rsidRPr="00396B09">
                <w:rPr>
                  <w:rFonts w:ascii="Times New Roman" w:hAnsi="Times New Roman"/>
                  <w:u w:val="single"/>
                </w:rPr>
                <w:t>0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F772B4" w:rsidRDefault="00A947F6" w:rsidP="00F90CC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«Куда соха ходила…» Социально-экономическое развитие России в XVII в.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6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1898</w:t>
              </w:r>
              <w:r w:rsidRPr="003831D1">
                <w:rPr>
                  <w:rFonts w:ascii="Times New Roman" w:hAnsi="Times New Roman"/>
                  <w:u w:val="single"/>
                </w:rPr>
                <w:t>d</w:t>
              </w:r>
              <w:r w:rsidRPr="00396B09">
                <w:rPr>
                  <w:rFonts w:ascii="Times New Roman" w:hAnsi="Times New Roman"/>
                  <w:u w:val="single"/>
                </w:rPr>
                <w:t>0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F772B4" w:rsidRDefault="00A947F6" w:rsidP="00F90CC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«Куда соха ходила…» Социально-экономическое развитие России в XVII в.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7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189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88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F772B4" w:rsidRDefault="00A947F6" w:rsidP="00F90CC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Сословия в XVII в.; верхи общества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8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189</w:t>
              </w:r>
              <w:r w:rsidRPr="003831D1">
                <w:rPr>
                  <w:rFonts w:ascii="Times New Roman" w:hAnsi="Times New Roman"/>
                  <w:u w:val="single"/>
                </w:rPr>
                <w:t>dda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F772B4" w:rsidRDefault="00A947F6" w:rsidP="00F90CC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65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Сословия в XVII в.; низы общества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9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189</w:t>
              </w:r>
              <w:r w:rsidRPr="003831D1">
                <w:rPr>
                  <w:rFonts w:ascii="Times New Roman" w:hAnsi="Times New Roman"/>
                  <w:u w:val="single"/>
                </w:rPr>
                <w:t>c</w:t>
              </w:r>
              <w:r w:rsidRPr="00396B09">
                <w:rPr>
                  <w:rFonts w:ascii="Times New Roman" w:hAnsi="Times New Roman"/>
                  <w:u w:val="single"/>
                </w:rPr>
                <w:t>2</w:t>
              </w:r>
              <w:r w:rsidRPr="003831D1">
                <w:rPr>
                  <w:rFonts w:ascii="Times New Roman" w:hAnsi="Times New Roman"/>
                  <w:u w:val="single"/>
                </w:rPr>
                <w:t>c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F772B4" w:rsidRDefault="00A947F6" w:rsidP="00F90CC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Государственное устройство России в XVII в.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0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189</w:t>
              </w:r>
              <w:r w:rsidRPr="003831D1">
                <w:rPr>
                  <w:rFonts w:ascii="Times New Roman" w:hAnsi="Times New Roman"/>
                  <w:u w:val="single"/>
                </w:rPr>
                <w:t>f</w:t>
              </w:r>
              <w:r w:rsidRPr="00396B09">
                <w:rPr>
                  <w:rFonts w:ascii="Times New Roman" w:hAnsi="Times New Roman"/>
                  <w:u w:val="single"/>
                </w:rPr>
                <w:t>92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Государственное устройство России в XVII в.</w:t>
            </w:r>
          </w:p>
        </w:tc>
        <w:tc>
          <w:tcPr>
            <w:tcW w:w="2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1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189</w:t>
              </w:r>
              <w:r w:rsidRPr="003831D1">
                <w:rPr>
                  <w:rFonts w:ascii="Times New Roman" w:hAnsi="Times New Roman"/>
                  <w:u w:val="single"/>
                </w:rPr>
                <w:t>f</w:t>
              </w:r>
              <w:r w:rsidRPr="00396B09">
                <w:rPr>
                  <w:rFonts w:ascii="Times New Roman" w:hAnsi="Times New Roman"/>
                  <w:u w:val="single"/>
                </w:rPr>
                <w:t>92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9E45E6" w:rsidRDefault="00A947F6" w:rsidP="00F90C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Внутренняя политика царя Алексея Михайловича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2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41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9E45E6" w:rsidRDefault="00A947F6" w:rsidP="00F90C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3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604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9E45E6" w:rsidRDefault="00A947F6" w:rsidP="00F90C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4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7</w:t>
              </w:r>
              <w:r w:rsidRPr="003831D1">
                <w:rPr>
                  <w:rFonts w:ascii="Times New Roman" w:hAnsi="Times New Roman"/>
                  <w:u w:val="single"/>
                </w:rPr>
                <w:t>b</w:t>
              </w:r>
              <w:r w:rsidRPr="00396B09">
                <w:rPr>
                  <w:rFonts w:ascii="Times New Roman" w:hAnsi="Times New Roman"/>
                  <w:u w:val="single"/>
                </w:rPr>
                <w:t>2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9E45E6" w:rsidRDefault="00A947F6" w:rsidP="00F90C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Русская церковь в XVII в.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5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99</w:t>
              </w:r>
              <w:r w:rsidRPr="003831D1">
                <w:rPr>
                  <w:rFonts w:ascii="Times New Roman" w:hAnsi="Times New Roman"/>
                  <w:u w:val="single"/>
                </w:rPr>
                <w:t>c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9E45E6" w:rsidRDefault="00A947F6" w:rsidP="00F90C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Русская церковь в XVII в.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6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</w:t>
              </w:r>
              <w:r w:rsidRPr="003831D1">
                <w:rPr>
                  <w:rFonts w:ascii="Times New Roman" w:hAnsi="Times New Roman"/>
                  <w:u w:val="single"/>
                </w:rPr>
                <w:t>ab</w:t>
              </w:r>
              <w:r w:rsidRPr="00396B09">
                <w:rPr>
                  <w:rFonts w:ascii="Times New Roman" w:hAnsi="Times New Roman"/>
                  <w:u w:val="single"/>
                </w:rPr>
                <w:t>68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73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Социальное противостояние в XVII в.</w:t>
            </w:r>
          </w:p>
        </w:tc>
        <w:tc>
          <w:tcPr>
            <w:tcW w:w="2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7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</w:t>
              </w:r>
              <w:r w:rsidRPr="003831D1">
                <w:rPr>
                  <w:rFonts w:ascii="Times New Roman" w:hAnsi="Times New Roman"/>
                  <w:u w:val="single"/>
                </w:rPr>
                <w:t>afdc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74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Социальное противостояние в XVII в.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8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</w:t>
              </w:r>
              <w:r w:rsidRPr="003831D1">
                <w:rPr>
                  <w:rFonts w:ascii="Times New Roman" w:hAnsi="Times New Roman"/>
                  <w:u w:val="single"/>
                </w:rPr>
                <w:t>afdc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75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Внешняя политика России в XVII в.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9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</w:t>
              </w:r>
              <w:r w:rsidRPr="003831D1">
                <w:rPr>
                  <w:rFonts w:ascii="Times New Roman" w:hAnsi="Times New Roman"/>
                  <w:u w:val="single"/>
                </w:rPr>
                <w:t>b</w:t>
              </w:r>
              <w:r w:rsidRPr="00396B09">
                <w:rPr>
                  <w:rFonts w:ascii="Times New Roman" w:hAnsi="Times New Roman"/>
                  <w:u w:val="single"/>
                </w:rPr>
                <w:t>1</w:t>
              </w:r>
              <w:r w:rsidRPr="003831D1">
                <w:rPr>
                  <w:rFonts w:ascii="Times New Roman" w:hAnsi="Times New Roman"/>
                  <w:u w:val="single"/>
                </w:rPr>
                <w:t>d</w:t>
              </w:r>
              <w:r w:rsidRPr="00396B09">
                <w:rPr>
                  <w:rFonts w:ascii="Times New Roman" w:hAnsi="Times New Roman"/>
                  <w:u w:val="single"/>
                </w:rPr>
                <w:t>0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76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Внешняя политика России в XVII в.</w:t>
            </w:r>
          </w:p>
        </w:tc>
        <w:tc>
          <w:tcPr>
            <w:tcW w:w="2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0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3831D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</w:t>
              </w:r>
              <w:r w:rsidRPr="003831D1">
                <w:rPr>
                  <w:rFonts w:ascii="Times New Roman" w:hAnsi="Times New Roman"/>
                  <w:u w:val="single"/>
                </w:rPr>
                <w:t>afdc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77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«Встречь солнцу». Освоение Сибири и Дальнего Востока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1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</w:t>
              </w:r>
              <w:r w:rsidRPr="003831D1">
                <w:rPr>
                  <w:rFonts w:ascii="Times New Roman" w:hAnsi="Times New Roman"/>
                  <w:u w:val="single"/>
                </w:rPr>
                <w:t>ba</w:t>
              </w:r>
              <w:r w:rsidRPr="00396B09">
                <w:rPr>
                  <w:rFonts w:ascii="Times New Roman" w:hAnsi="Times New Roman"/>
                  <w:u w:val="single"/>
                </w:rPr>
                <w:t>46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78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Внутренняя политика царя Федора Алексеевича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2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</w:t>
              </w:r>
              <w:r w:rsidRPr="003831D1">
                <w:rPr>
                  <w:rFonts w:ascii="Times New Roman" w:hAnsi="Times New Roman"/>
                  <w:u w:val="single"/>
                </w:rPr>
                <w:t>bb</w:t>
              </w:r>
              <w:r w:rsidRPr="00396B09">
                <w:rPr>
                  <w:rFonts w:ascii="Times New Roman" w:hAnsi="Times New Roman"/>
                  <w:u w:val="single"/>
                </w:rPr>
                <w:t>86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79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Культура России в XVII в.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3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</w:t>
              </w:r>
              <w:r w:rsidRPr="003831D1">
                <w:rPr>
                  <w:rFonts w:ascii="Times New Roman" w:hAnsi="Times New Roman"/>
                  <w:u w:val="single"/>
                </w:rPr>
                <w:t>bd</w:t>
              </w:r>
              <w:r w:rsidRPr="00396B09">
                <w:rPr>
                  <w:rFonts w:ascii="Times New Roman" w:hAnsi="Times New Roman"/>
                  <w:u w:val="single"/>
                </w:rPr>
                <w:t>8</w:t>
              </w:r>
              <w:r w:rsidRPr="003831D1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80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Культура России в XVII в.</w:t>
            </w:r>
          </w:p>
        </w:tc>
        <w:tc>
          <w:tcPr>
            <w:tcW w:w="2882" w:type="dxa"/>
            <w:gridSpan w:val="2"/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4">
              <w:r w:rsidRPr="003831D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3831D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3831D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</w:t>
              </w:r>
              <w:r w:rsidRPr="003831D1">
                <w:rPr>
                  <w:rFonts w:ascii="Times New Roman" w:hAnsi="Times New Roman"/>
                  <w:u w:val="single"/>
                </w:rPr>
                <w:t>bf</w:t>
              </w:r>
              <w:r w:rsidRPr="00396B09">
                <w:rPr>
                  <w:rFonts w:ascii="Times New Roman" w:hAnsi="Times New Roman"/>
                  <w:u w:val="single"/>
                </w:rPr>
                <w:t>32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81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Мир человека в XVII в.</w:t>
            </w:r>
          </w:p>
        </w:tc>
        <w:tc>
          <w:tcPr>
            <w:tcW w:w="2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396B09" w:rsidRDefault="00A947F6" w:rsidP="00F90CCE"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5">
              <w:r w:rsidRPr="00F90649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F90649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F90649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F90649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</w:t>
              </w:r>
              <w:r w:rsidRPr="00F90649">
                <w:rPr>
                  <w:rFonts w:ascii="Times New Roman" w:hAnsi="Times New Roman"/>
                  <w:u w:val="single"/>
                </w:rPr>
                <w:t>bf</w:t>
              </w:r>
              <w:r w:rsidRPr="00396B09">
                <w:rPr>
                  <w:rFonts w:ascii="Times New Roman" w:hAnsi="Times New Roman"/>
                  <w:u w:val="single"/>
                </w:rPr>
                <w:t>32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82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Урок повторения и обобщения по теме: «Россия при первых Романовых»</w:t>
            </w:r>
          </w:p>
        </w:tc>
        <w:tc>
          <w:tcPr>
            <w:tcW w:w="2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396B09" w:rsidRDefault="00A947F6" w:rsidP="00F90CCE"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6">
              <w:r w:rsidRPr="00F90649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F90649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F90649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F90649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</w:t>
              </w:r>
              <w:r w:rsidRPr="00F90649">
                <w:rPr>
                  <w:rFonts w:ascii="Times New Roman" w:hAnsi="Times New Roman"/>
                  <w:u w:val="single"/>
                </w:rPr>
                <w:t>bf</w:t>
              </w:r>
              <w:r w:rsidRPr="00396B09">
                <w:rPr>
                  <w:rFonts w:ascii="Times New Roman" w:hAnsi="Times New Roman"/>
                  <w:u w:val="single"/>
                </w:rPr>
                <w:t>32</w:t>
              </w:r>
            </w:hyperlink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83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 w:rsidRPr="006161A2">
              <w:rPr>
                <w:color w:val="auto"/>
              </w:rPr>
              <w:t>Урок контроля по теме: «Россия при первых Романовых»</w:t>
            </w:r>
          </w:p>
        </w:tc>
        <w:tc>
          <w:tcPr>
            <w:tcW w:w="2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396B09" w:rsidRDefault="00A947F6" w:rsidP="00F90CCE"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7">
              <w:r w:rsidRPr="00F90649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F90649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F90649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F90649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</w:t>
              </w:r>
              <w:r w:rsidRPr="00F90649">
                <w:rPr>
                  <w:rFonts w:ascii="Times New Roman" w:hAnsi="Times New Roman"/>
                  <w:u w:val="single"/>
                </w:rPr>
                <w:t>bf</w:t>
              </w:r>
              <w:r w:rsidRPr="00396B09">
                <w:rPr>
                  <w:rFonts w:ascii="Times New Roman" w:hAnsi="Times New Roman"/>
                  <w:u w:val="single"/>
                </w:rPr>
                <w:t>32</w:t>
              </w:r>
            </w:hyperlink>
          </w:p>
        </w:tc>
      </w:tr>
      <w:tr w:rsidR="00A947F6" w:rsidTr="00F90CCE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84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Итоговая контрольная работа</w:t>
            </w:r>
          </w:p>
        </w:tc>
        <w:tc>
          <w:tcPr>
            <w:tcW w:w="2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7F6" w:rsidTr="00F90CCE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85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6161A2" w:rsidRDefault="00A947F6" w:rsidP="00F90CCE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Итоговая контрольная работа</w:t>
            </w:r>
          </w:p>
        </w:tc>
        <w:tc>
          <w:tcPr>
            <w:tcW w:w="2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7F6" w:rsidTr="00F90CCE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412D47" w:rsidRDefault="00A947F6" w:rsidP="00F90CC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12D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История нашего края</w:t>
            </w:r>
          </w:p>
        </w:tc>
        <w:tc>
          <w:tcPr>
            <w:tcW w:w="2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7F6" w:rsidTr="00F90CCE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86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412D47" w:rsidRDefault="00A947F6" w:rsidP="00F90CCE">
            <w:pPr>
              <w:pStyle w:val="af3"/>
              <w:rPr>
                <w:rFonts w:ascii="Times New Roman" w:hAnsi="Times New Roman"/>
                <w:iCs/>
                <w:sz w:val="24"/>
                <w:szCs w:val="24"/>
              </w:rPr>
            </w:pPr>
            <w:r w:rsidRPr="00412D47">
              <w:rPr>
                <w:rFonts w:ascii="Times New Roman" w:hAnsi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2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396B09" w:rsidRDefault="00A947F6" w:rsidP="00F90C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B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Pr="00396B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Крым в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XX</w:t>
            </w:r>
            <w:r w:rsidRPr="00396B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в.</w:t>
            </w:r>
          </w:p>
        </w:tc>
        <w:tc>
          <w:tcPr>
            <w:tcW w:w="2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Pr="00396B09" w:rsidRDefault="00A947F6" w:rsidP="00F90C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Pr="00396B09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396B09" w:rsidRDefault="00A947F6" w:rsidP="00F90CCE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96B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 Крым в 1914–1930-е гг.</w:t>
            </w:r>
          </w:p>
        </w:tc>
        <w:tc>
          <w:tcPr>
            <w:tcW w:w="2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396B09" w:rsidRDefault="00A947F6" w:rsidP="00F90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B09">
              <w:rPr>
                <w:rFonts w:ascii="Times New Roman" w:hAnsi="Times New Roman" w:cs="Times New Roman"/>
                <w:sz w:val="24"/>
                <w:szCs w:val="24"/>
              </w:rPr>
              <w:t>Наш край в годы Первой мировой и Гражданской войн</w:t>
            </w:r>
          </w:p>
        </w:tc>
        <w:tc>
          <w:tcPr>
            <w:tcW w:w="2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88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396B09" w:rsidRDefault="00A947F6" w:rsidP="00F90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B09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советской власти. Крым в 20–30-е годы </w:t>
            </w:r>
            <w:r w:rsidRPr="00D074AF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396B09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2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7F6" w:rsidRPr="00396B09" w:rsidTr="00F90CCE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Pr="00396B09" w:rsidRDefault="00A947F6" w:rsidP="00F90C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Pr="00396B09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396B09" w:rsidRDefault="00A947F6" w:rsidP="00F90C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6B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 Крым в годы Великой Отечественной войны 1941–1945 гг.</w:t>
            </w:r>
          </w:p>
        </w:tc>
        <w:tc>
          <w:tcPr>
            <w:tcW w:w="2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89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396B09" w:rsidRDefault="00A947F6" w:rsidP="00F90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B09">
              <w:rPr>
                <w:rFonts w:ascii="Times New Roman" w:hAnsi="Times New Roman" w:cs="Times New Roman"/>
                <w:sz w:val="24"/>
                <w:szCs w:val="24"/>
              </w:rPr>
              <w:t>Начало Великой Отечественной войны. Героическая оборона Севастополя</w:t>
            </w:r>
          </w:p>
        </w:tc>
        <w:tc>
          <w:tcPr>
            <w:tcW w:w="2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396B09" w:rsidRDefault="00A947F6" w:rsidP="00F90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B09">
              <w:rPr>
                <w:rFonts w:ascii="Times New Roman" w:hAnsi="Times New Roman" w:cs="Times New Roman"/>
                <w:sz w:val="24"/>
                <w:szCs w:val="24"/>
              </w:rPr>
              <w:t>Начало Великой Отечественной войны. Героическая оборона Севастополя</w:t>
            </w:r>
          </w:p>
        </w:tc>
        <w:tc>
          <w:tcPr>
            <w:tcW w:w="2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396B09" w:rsidRDefault="00A947F6" w:rsidP="00F90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B09">
              <w:rPr>
                <w:rFonts w:ascii="Times New Roman" w:hAnsi="Times New Roman" w:cs="Times New Roman"/>
                <w:sz w:val="24"/>
                <w:szCs w:val="24"/>
              </w:rPr>
              <w:t>Немецкий оккупационный режим в Крыму</w:t>
            </w:r>
          </w:p>
        </w:tc>
        <w:tc>
          <w:tcPr>
            <w:tcW w:w="2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92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396B09" w:rsidRDefault="00A947F6" w:rsidP="00F90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B09">
              <w:rPr>
                <w:rFonts w:ascii="Times New Roman" w:hAnsi="Times New Roman" w:cs="Times New Roman"/>
                <w:sz w:val="24"/>
                <w:szCs w:val="24"/>
              </w:rPr>
              <w:t xml:space="preserve">Партизанское и подпольное движение в Крыму </w:t>
            </w:r>
            <w:r w:rsidRPr="00396B0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(проектная деятельность обучающихся)</w:t>
            </w:r>
          </w:p>
        </w:tc>
        <w:tc>
          <w:tcPr>
            <w:tcW w:w="2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7F6" w:rsidTr="00F90CCE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93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990179" w:rsidRDefault="00A947F6" w:rsidP="00F90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B09">
              <w:rPr>
                <w:rFonts w:ascii="Times New Roman" w:hAnsi="Times New Roman" w:cs="Times New Roman"/>
                <w:sz w:val="24"/>
                <w:szCs w:val="24"/>
              </w:rPr>
              <w:t xml:space="preserve">Освобождение Крыма от немецко-фашистских захватчиков. </w:t>
            </w:r>
            <w:r w:rsidRPr="00F57C48">
              <w:rPr>
                <w:rFonts w:ascii="Times New Roman" w:hAnsi="Times New Roman" w:cs="Times New Roman"/>
                <w:sz w:val="24"/>
                <w:szCs w:val="24"/>
              </w:rPr>
              <w:t>Крымская (Ялтинска</w:t>
            </w:r>
            <w:r w:rsidRPr="00DD241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57C48">
              <w:rPr>
                <w:rFonts w:ascii="Times New Roman" w:hAnsi="Times New Roman" w:cs="Times New Roman"/>
                <w:sz w:val="24"/>
                <w:szCs w:val="24"/>
              </w:rPr>
              <w:t xml:space="preserve"> конференция</w:t>
            </w:r>
          </w:p>
        </w:tc>
        <w:tc>
          <w:tcPr>
            <w:tcW w:w="2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94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396B09" w:rsidRDefault="00A947F6" w:rsidP="00F90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B09">
              <w:rPr>
                <w:rFonts w:ascii="Times New Roman" w:hAnsi="Times New Roman" w:cs="Times New Roman"/>
                <w:sz w:val="24"/>
                <w:szCs w:val="24"/>
              </w:rPr>
              <w:t>Помним, гордимся. Вахта памяти (проектная деятельность обучающихся)</w:t>
            </w:r>
          </w:p>
        </w:tc>
        <w:tc>
          <w:tcPr>
            <w:tcW w:w="2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95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396B09" w:rsidRDefault="00A947F6" w:rsidP="00F90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B09">
              <w:rPr>
                <w:rFonts w:ascii="Times New Roman" w:hAnsi="Times New Roman" w:cs="Times New Roman"/>
                <w:sz w:val="24"/>
                <w:szCs w:val="24"/>
              </w:rPr>
              <w:t>Помним, гордимся. Вахта памяти (проектная деятельность обучающихся)</w:t>
            </w:r>
          </w:p>
        </w:tc>
        <w:tc>
          <w:tcPr>
            <w:tcW w:w="2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7F6" w:rsidRPr="00396B09" w:rsidTr="00F90CCE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Pr="00396B09" w:rsidRDefault="00A947F6" w:rsidP="00F90C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Pr="00396B09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396B09" w:rsidRDefault="00A947F6" w:rsidP="00F90C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6B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1.3. Крым во второй половине </w:t>
            </w:r>
            <w:r w:rsidRPr="009B69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XX</w:t>
            </w:r>
            <w:r w:rsidRPr="00396B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в.</w:t>
            </w:r>
          </w:p>
        </w:tc>
        <w:tc>
          <w:tcPr>
            <w:tcW w:w="2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7F6" w:rsidTr="00F90CCE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96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990179" w:rsidRDefault="00A947F6" w:rsidP="00F90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  <w:r w:rsidRPr="00F57C48">
              <w:rPr>
                <w:rFonts w:ascii="Times New Roman" w:hAnsi="Times New Roman" w:cs="Times New Roman"/>
                <w:sz w:val="24"/>
                <w:szCs w:val="24"/>
              </w:rPr>
              <w:t xml:space="preserve">Крым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1945–1991 гг.</w:t>
            </w:r>
          </w:p>
        </w:tc>
        <w:tc>
          <w:tcPr>
            <w:tcW w:w="2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396B09" w:rsidRDefault="00A947F6" w:rsidP="00F90C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6B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Pr="00AC7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</w:t>
            </w:r>
            <w:r w:rsidRPr="00396B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Крым в первой четверти </w:t>
            </w:r>
            <w:r w:rsidRPr="00AC7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XXI</w:t>
            </w:r>
            <w:r w:rsidRPr="00396B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в.</w:t>
            </w:r>
          </w:p>
        </w:tc>
        <w:tc>
          <w:tcPr>
            <w:tcW w:w="2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7F6" w:rsidTr="00F90CCE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Pr="00396B09" w:rsidRDefault="00A947F6" w:rsidP="00F90C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Pr="00396B09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9B690A" w:rsidRDefault="00A947F6" w:rsidP="00F90CCE">
            <w:pPr>
              <w:pStyle w:val="formattext"/>
              <w:spacing w:before="0" w:beforeAutospacing="0" w:after="0" w:afterAutospacing="0"/>
              <w:textAlignment w:val="baseline"/>
              <w:rPr>
                <w:b/>
                <w:bCs/>
                <w:color w:val="444444"/>
              </w:rPr>
            </w:pPr>
            <w:r w:rsidRPr="009B690A">
              <w:rPr>
                <w:b/>
                <w:bCs/>
              </w:rPr>
              <w:t>Тема 2.1. «Крымская весна»</w:t>
            </w:r>
          </w:p>
        </w:tc>
        <w:tc>
          <w:tcPr>
            <w:tcW w:w="2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97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990179" w:rsidRDefault="00A947F6" w:rsidP="00F90CCE">
            <w:pPr>
              <w:pStyle w:val="formattext"/>
              <w:spacing w:before="0" w:beforeAutospacing="0" w:after="0" w:afterAutospacing="0"/>
              <w:textAlignment w:val="baseline"/>
            </w:pPr>
            <w:r w:rsidRPr="005F1E11">
              <w:t>«Крымская весна». Воссоединение Крыма с Россией в марте 2014 года</w:t>
            </w:r>
          </w:p>
        </w:tc>
        <w:tc>
          <w:tcPr>
            <w:tcW w:w="2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7F6" w:rsidTr="00F90CCE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98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E561BF" w:rsidRDefault="00A947F6" w:rsidP="00F90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B09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Социально-экономическое и культурное развитие Крыма как субъекта России. </w:t>
            </w:r>
            <w:r w:rsidRPr="00F57C48">
              <w:rPr>
                <w:rFonts w:ascii="Times New Roman" w:hAnsi="Times New Roman" w:cs="Times New Roman"/>
                <w:sz w:val="24"/>
                <w:szCs w:val="24"/>
              </w:rPr>
              <w:t>Достижения и перспективы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54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(проектная деятельность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627DB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обучающихся</w:t>
            </w:r>
            <w:r w:rsidRPr="00CB754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9B690A" w:rsidRDefault="00A947F6" w:rsidP="00F90CCE">
            <w:pPr>
              <w:pStyle w:val="formattext"/>
              <w:spacing w:before="0" w:beforeAutospacing="0" w:after="0" w:afterAutospacing="0"/>
              <w:textAlignment w:val="baseline"/>
              <w:rPr>
                <w:b/>
                <w:bCs/>
              </w:rPr>
            </w:pPr>
            <w:r w:rsidRPr="009B690A">
              <w:rPr>
                <w:b/>
                <w:bCs/>
              </w:rPr>
              <w:t>Тема 2.2. Что значит быть гражданином России</w:t>
            </w:r>
          </w:p>
        </w:tc>
        <w:tc>
          <w:tcPr>
            <w:tcW w:w="2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7F6" w:rsidTr="00F90CCE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990179" w:rsidRDefault="00A947F6" w:rsidP="00F90CCE">
            <w:pPr>
              <w:pStyle w:val="formattext"/>
              <w:spacing w:before="0" w:beforeAutospacing="0" w:after="0" w:afterAutospacing="0"/>
              <w:textAlignment w:val="baseline"/>
            </w:pPr>
            <w:r>
              <w:t>Я – гражданин Российской Федерации</w:t>
            </w:r>
          </w:p>
        </w:tc>
        <w:tc>
          <w:tcPr>
            <w:tcW w:w="2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396B09" w:rsidRDefault="00A947F6" w:rsidP="00F90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B09">
              <w:rPr>
                <w:rFonts w:ascii="Times New Roman" w:hAnsi="Times New Roman" w:cs="Times New Roman"/>
                <w:sz w:val="24"/>
                <w:szCs w:val="24"/>
              </w:rPr>
              <w:t>Конституция Республики Крым</w:t>
            </w:r>
          </w:p>
          <w:p w:rsidR="00A947F6" w:rsidRPr="00990179" w:rsidRDefault="00A947F6" w:rsidP="00F90CCE">
            <w:pPr>
              <w:pStyle w:val="formattext"/>
              <w:spacing w:before="0" w:beforeAutospacing="0" w:after="0" w:afterAutospacing="0"/>
              <w:textAlignment w:val="baseline"/>
            </w:pPr>
            <w:r w:rsidRPr="00D51E19">
              <w:t>(практическое занятие)</w:t>
            </w:r>
          </w:p>
        </w:tc>
        <w:tc>
          <w:tcPr>
            <w:tcW w:w="2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101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990179" w:rsidRDefault="00A947F6" w:rsidP="00F90CCE">
            <w:pPr>
              <w:pStyle w:val="formattext"/>
              <w:spacing w:before="0" w:beforeAutospacing="0" w:after="0" w:afterAutospacing="0"/>
              <w:textAlignment w:val="baseline"/>
            </w:pPr>
            <w:r w:rsidRPr="00F57C48">
              <w:t>Специальная военная операция. Крымчане-герои СВО</w:t>
            </w:r>
            <w:r>
              <w:t xml:space="preserve"> </w:t>
            </w:r>
            <w:r w:rsidRPr="00CB7543">
              <w:rPr>
                <w:rFonts w:eastAsia="Calibri"/>
                <w:bCs/>
                <w:lang w:eastAsia="ar-SA"/>
              </w:rPr>
              <w:t>(проектная деятельность</w:t>
            </w:r>
            <w:r>
              <w:rPr>
                <w:rFonts w:eastAsia="Calibri"/>
                <w:bCs/>
                <w:lang w:eastAsia="ar-SA"/>
              </w:rPr>
              <w:t xml:space="preserve"> </w:t>
            </w:r>
            <w:r w:rsidRPr="00627DB4">
              <w:rPr>
                <w:rFonts w:eastAsia="Calibri"/>
                <w:bCs/>
                <w:lang w:eastAsia="ar-SA"/>
              </w:rPr>
              <w:t>обучающихся</w:t>
            </w:r>
            <w:r w:rsidRPr="00CB7543">
              <w:rPr>
                <w:rFonts w:eastAsia="Calibri"/>
                <w:bCs/>
                <w:lang w:eastAsia="ar-SA"/>
              </w:rPr>
              <w:t>)</w:t>
            </w:r>
          </w:p>
        </w:tc>
        <w:tc>
          <w:tcPr>
            <w:tcW w:w="2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7F6" w:rsidRPr="00325F1E" w:rsidTr="00F90CCE">
        <w:trPr>
          <w:trHeight w:val="144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Default="00A947F6" w:rsidP="00F90CC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102</w:t>
            </w:r>
          </w:p>
        </w:tc>
        <w:tc>
          <w:tcPr>
            <w:tcW w:w="10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947F6" w:rsidRDefault="00A947F6" w:rsidP="00F90C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A947F6" w:rsidRDefault="00A947F6" w:rsidP="00F90CC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947F6" w:rsidRPr="00261E87" w:rsidRDefault="00A947F6" w:rsidP="00F90CCE">
            <w:pPr>
              <w:pStyle w:val="formattext"/>
              <w:spacing w:before="0" w:beforeAutospacing="0" w:after="0" w:afterAutospacing="0"/>
              <w:textAlignment w:val="baseline"/>
            </w:pPr>
            <w:r w:rsidRPr="00A37AC8">
              <w:rPr>
                <w:b/>
                <w:bCs/>
              </w:rPr>
              <w:t>Итоговое обобщение. Отражение истории края в музейных экспозициях (практическое занятие)</w:t>
            </w:r>
          </w:p>
        </w:tc>
        <w:tc>
          <w:tcPr>
            <w:tcW w:w="28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7F6" w:rsidRPr="00396B09" w:rsidRDefault="00A947F6" w:rsidP="00F90CC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47F6" w:rsidRPr="00396B09" w:rsidRDefault="00A947F6" w:rsidP="00A947F6">
      <w:pPr>
        <w:autoSpaceDE w:val="0"/>
        <w:autoSpaceDN w:val="0"/>
        <w:adjustRightInd w:val="0"/>
        <w:spacing w:after="0" w:line="0" w:lineRule="atLeast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947F6" w:rsidRPr="00396B09" w:rsidRDefault="00A947F6" w:rsidP="00A947F6">
      <w:pPr>
        <w:autoSpaceDE w:val="0"/>
        <w:autoSpaceDN w:val="0"/>
        <w:adjustRightInd w:val="0"/>
        <w:spacing w:after="0" w:line="0" w:lineRule="atLeast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947F6" w:rsidRPr="00396B09" w:rsidRDefault="00A947F6" w:rsidP="00A947F6">
      <w:pPr>
        <w:autoSpaceDE w:val="0"/>
        <w:autoSpaceDN w:val="0"/>
        <w:adjustRightInd w:val="0"/>
        <w:spacing w:after="0" w:line="0" w:lineRule="atLeast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947F6" w:rsidRPr="00396B09" w:rsidRDefault="00A947F6" w:rsidP="00A947F6">
      <w:pPr>
        <w:autoSpaceDE w:val="0"/>
        <w:autoSpaceDN w:val="0"/>
        <w:adjustRightInd w:val="0"/>
        <w:spacing w:after="0" w:line="0" w:lineRule="atLeast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396B0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ЛИСТ КОРРЕКТИРОВКИ </w:t>
      </w:r>
    </w:p>
    <w:p w:rsidR="00A947F6" w:rsidRPr="00396B09" w:rsidRDefault="00A947F6" w:rsidP="00A947F6">
      <w:pPr>
        <w:autoSpaceDE w:val="0"/>
        <w:autoSpaceDN w:val="0"/>
        <w:adjustRightInd w:val="0"/>
        <w:spacing w:after="0" w:line="0" w:lineRule="atLeast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396B0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КАЛЕНДАРНО-ТЕМАТИЧЕСКОГО ПЛАНИРОВАНИЯ</w:t>
      </w:r>
    </w:p>
    <w:p w:rsidR="00A947F6" w:rsidRPr="00396B09" w:rsidRDefault="00A947F6" w:rsidP="00A947F6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6B09">
        <w:rPr>
          <w:rFonts w:ascii="Times New Roman" w:eastAsia="Calibri" w:hAnsi="Times New Roman" w:cs="Times New Roman"/>
          <w:color w:val="000000"/>
          <w:sz w:val="24"/>
          <w:szCs w:val="24"/>
        </w:rPr>
        <w:t>Предмет история</w:t>
      </w:r>
    </w:p>
    <w:p w:rsidR="00A947F6" w:rsidRPr="00396B09" w:rsidRDefault="00A947F6" w:rsidP="00A947F6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Класс 7-Б</w:t>
      </w:r>
    </w:p>
    <w:p w:rsidR="00A947F6" w:rsidRPr="00396B09" w:rsidRDefault="00A947F6" w:rsidP="00A947F6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6B0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Учитель Е.В. Рудакова</w:t>
      </w:r>
    </w:p>
    <w:p w:rsidR="00A947F6" w:rsidRPr="00AE360A" w:rsidRDefault="00A947F6" w:rsidP="00A947F6">
      <w:pPr>
        <w:autoSpaceDE w:val="0"/>
        <w:autoSpaceDN w:val="0"/>
        <w:adjustRightInd w:val="0"/>
        <w:spacing w:after="0" w:line="0" w:lineRule="atLeast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2025/2026</w:t>
      </w:r>
      <w:r w:rsidRPr="00AE360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УЧЕБНЫЙ ГОД</w:t>
      </w:r>
    </w:p>
    <w:p w:rsidR="00A947F6" w:rsidRPr="00AE360A" w:rsidRDefault="00A947F6" w:rsidP="00A947F6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9"/>
        <w:gridCol w:w="2052"/>
        <w:gridCol w:w="1239"/>
        <w:gridCol w:w="1544"/>
        <w:gridCol w:w="1923"/>
        <w:gridCol w:w="1748"/>
      </w:tblGrid>
      <w:tr w:rsidR="00A947F6" w:rsidRPr="00AE360A" w:rsidTr="00F90CCE">
        <w:trPr>
          <w:jc w:val="center"/>
        </w:trPr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60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20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60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2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60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60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Причина корректировки</w:t>
            </w:r>
          </w:p>
        </w:tc>
        <w:tc>
          <w:tcPr>
            <w:tcW w:w="1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60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Способ корректировки</w:t>
            </w:r>
          </w:p>
        </w:tc>
      </w:tr>
      <w:tr w:rsidR="00A947F6" w:rsidRPr="00AE360A" w:rsidTr="00F90CCE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47F6" w:rsidRPr="00AE360A" w:rsidRDefault="00A947F6" w:rsidP="00F90CC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47F6" w:rsidRPr="00AE360A" w:rsidRDefault="00A947F6" w:rsidP="00F90CC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60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E360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проведено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47F6" w:rsidRPr="00AE360A" w:rsidRDefault="00A947F6" w:rsidP="00F90CC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47F6" w:rsidRPr="00AE360A" w:rsidRDefault="00A947F6" w:rsidP="00F90CC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47F6" w:rsidRPr="00AE360A" w:rsidTr="00F90CCE">
        <w:trPr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47F6" w:rsidRPr="00AE360A" w:rsidTr="00F90CCE">
        <w:trPr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47F6" w:rsidRPr="00AE360A" w:rsidTr="00F90CCE">
        <w:trPr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47F6" w:rsidRPr="00AE360A" w:rsidTr="00F90CCE">
        <w:trPr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47F6" w:rsidRPr="00AE360A" w:rsidTr="00F90CCE">
        <w:trPr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47F6" w:rsidRPr="00AE360A" w:rsidTr="00F90CCE">
        <w:trPr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47F6" w:rsidRPr="00AE360A" w:rsidTr="00F90CCE">
        <w:trPr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47F6" w:rsidRPr="00AE360A" w:rsidTr="00F90CCE">
        <w:trPr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47F6" w:rsidRPr="00AE360A" w:rsidTr="00F90CCE">
        <w:trPr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47F6" w:rsidRPr="00AE360A" w:rsidTr="00F90CCE">
        <w:trPr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7F6" w:rsidRPr="00AE360A" w:rsidRDefault="00A947F6" w:rsidP="00F90CCE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947F6" w:rsidRDefault="00A947F6" w:rsidP="00A947F6">
      <w:pPr>
        <w:autoSpaceDE w:val="0"/>
        <w:autoSpaceDN w:val="0"/>
        <w:adjustRightInd w:val="0"/>
        <w:spacing w:after="0" w:line="0" w:lineRule="atLeast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947F6" w:rsidRDefault="00A947F6" w:rsidP="00A947F6"/>
    <w:p w:rsidR="00A947F6" w:rsidRDefault="00A947F6" w:rsidP="00A947F6">
      <w:pPr>
        <w:sectPr w:rsidR="00A947F6" w:rsidSect="00A947F6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A947F6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:rsidR="00A947F6" w:rsidRDefault="00A947F6" w:rsidP="00A947F6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:rsidR="009E5762" w:rsidRDefault="009E5762"/>
    <w:sectPr w:rsidR="009E57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1051F"/>
    <w:multiLevelType w:val="multilevel"/>
    <w:tmpl w:val="672A4B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A87208"/>
    <w:multiLevelType w:val="multilevel"/>
    <w:tmpl w:val="F58ED9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007A5D"/>
    <w:multiLevelType w:val="multilevel"/>
    <w:tmpl w:val="31281E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8E2BFF"/>
    <w:multiLevelType w:val="multilevel"/>
    <w:tmpl w:val="1A162A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010D6B"/>
    <w:multiLevelType w:val="multilevel"/>
    <w:tmpl w:val="F866F6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DCE4CCE"/>
    <w:multiLevelType w:val="multilevel"/>
    <w:tmpl w:val="92100C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75D0086"/>
    <w:multiLevelType w:val="multilevel"/>
    <w:tmpl w:val="96001E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322EA9"/>
    <w:multiLevelType w:val="multilevel"/>
    <w:tmpl w:val="728CC0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EF704C1"/>
    <w:multiLevelType w:val="multilevel"/>
    <w:tmpl w:val="3E20B6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D58186C"/>
    <w:multiLevelType w:val="multilevel"/>
    <w:tmpl w:val="310861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F794D21"/>
    <w:multiLevelType w:val="multilevel"/>
    <w:tmpl w:val="51B632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0083E31"/>
    <w:multiLevelType w:val="multilevel"/>
    <w:tmpl w:val="21EEEB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1D9699F"/>
    <w:multiLevelType w:val="multilevel"/>
    <w:tmpl w:val="A2C4DA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30E3EEA"/>
    <w:multiLevelType w:val="hybridMultilevel"/>
    <w:tmpl w:val="4FCE1B08"/>
    <w:lvl w:ilvl="0" w:tplc="94561B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9C014A"/>
    <w:multiLevelType w:val="multilevel"/>
    <w:tmpl w:val="2E1676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0C72C25"/>
    <w:multiLevelType w:val="multilevel"/>
    <w:tmpl w:val="A57E6B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77D24DE"/>
    <w:multiLevelType w:val="multilevel"/>
    <w:tmpl w:val="020266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16355CB"/>
    <w:multiLevelType w:val="multilevel"/>
    <w:tmpl w:val="246EDF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569321B"/>
    <w:multiLevelType w:val="multilevel"/>
    <w:tmpl w:val="C9CE8D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8A417EC"/>
    <w:multiLevelType w:val="hybridMultilevel"/>
    <w:tmpl w:val="B7C6B0AA"/>
    <w:lvl w:ilvl="0" w:tplc="FAA41B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9C7557E"/>
    <w:multiLevelType w:val="multilevel"/>
    <w:tmpl w:val="F57A0B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1D42433"/>
    <w:multiLevelType w:val="multilevel"/>
    <w:tmpl w:val="FA66DA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6672F7C"/>
    <w:multiLevelType w:val="multilevel"/>
    <w:tmpl w:val="BA90C3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6AF6C77"/>
    <w:multiLevelType w:val="multilevel"/>
    <w:tmpl w:val="B0DC8C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F565B0D"/>
    <w:multiLevelType w:val="multilevel"/>
    <w:tmpl w:val="9D0C3F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3"/>
  </w:num>
  <w:num w:numId="3">
    <w:abstractNumId w:val="5"/>
  </w:num>
  <w:num w:numId="4">
    <w:abstractNumId w:val="0"/>
  </w:num>
  <w:num w:numId="5">
    <w:abstractNumId w:val="8"/>
  </w:num>
  <w:num w:numId="6">
    <w:abstractNumId w:val="16"/>
  </w:num>
  <w:num w:numId="7">
    <w:abstractNumId w:val="17"/>
  </w:num>
  <w:num w:numId="8">
    <w:abstractNumId w:val="7"/>
  </w:num>
  <w:num w:numId="9">
    <w:abstractNumId w:val="18"/>
  </w:num>
  <w:num w:numId="10">
    <w:abstractNumId w:val="9"/>
  </w:num>
  <w:num w:numId="11">
    <w:abstractNumId w:val="6"/>
  </w:num>
  <w:num w:numId="12">
    <w:abstractNumId w:val="10"/>
  </w:num>
  <w:num w:numId="13">
    <w:abstractNumId w:val="20"/>
  </w:num>
  <w:num w:numId="14">
    <w:abstractNumId w:val="23"/>
  </w:num>
  <w:num w:numId="15">
    <w:abstractNumId w:val="14"/>
  </w:num>
  <w:num w:numId="16">
    <w:abstractNumId w:val="24"/>
  </w:num>
  <w:num w:numId="17">
    <w:abstractNumId w:val="12"/>
  </w:num>
  <w:num w:numId="18">
    <w:abstractNumId w:val="2"/>
  </w:num>
  <w:num w:numId="19">
    <w:abstractNumId w:val="11"/>
  </w:num>
  <w:num w:numId="20">
    <w:abstractNumId w:val="22"/>
  </w:num>
  <w:num w:numId="21">
    <w:abstractNumId w:val="1"/>
  </w:num>
  <w:num w:numId="22">
    <w:abstractNumId w:val="4"/>
  </w:num>
  <w:num w:numId="23">
    <w:abstractNumId w:val="21"/>
  </w:num>
  <w:num w:numId="24">
    <w:abstractNumId w:val="1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7F6"/>
    <w:rsid w:val="009E5762"/>
    <w:rsid w:val="00A94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87839B-EAD6-4DE4-837B-C7A8D1B40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7F6"/>
    <w:rPr>
      <w:kern w:val="2"/>
      <w14:ligatures w14:val="standardContextual"/>
    </w:rPr>
  </w:style>
  <w:style w:type="paragraph" w:styleId="1">
    <w:name w:val="heading 1"/>
    <w:basedOn w:val="a"/>
    <w:next w:val="a"/>
    <w:link w:val="10"/>
    <w:qFormat/>
    <w:rsid w:val="00A947F6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kern w:val="0"/>
      <w:sz w:val="28"/>
      <w:szCs w:val="28"/>
      <w:lang w:val="en-US"/>
      <w14:ligatures w14:val="none"/>
    </w:rPr>
  </w:style>
  <w:style w:type="paragraph" w:styleId="2">
    <w:name w:val="heading 2"/>
    <w:basedOn w:val="a"/>
    <w:next w:val="a"/>
    <w:link w:val="20"/>
    <w:qFormat/>
    <w:rsid w:val="00A947F6"/>
    <w:pPr>
      <w:keepNext/>
      <w:spacing w:after="0" w:line="240" w:lineRule="auto"/>
      <w:jc w:val="right"/>
      <w:outlineLvl w:val="1"/>
    </w:pPr>
    <w:rPr>
      <w:rFonts w:ascii="Times New Roman" w:eastAsia="Calibri" w:hAnsi="Times New Roman" w:cs="Times New Roman"/>
      <w:kern w:val="0"/>
      <w:sz w:val="28"/>
      <w:szCs w:val="24"/>
      <w:lang w:eastAsia="ru-RU"/>
      <w14:ligatures w14:val="none"/>
    </w:rPr>
  </w:style>
  <w:style w:type="paragraph" w:styleId="3">
    <w:name w:val="heading 3"/>
    <w:basedOn w:val="a"/>
    <w:next w:val="a"/>
    <w:link w:val="30"/>
    <w:unhideWhenUsed/>
    <w:qFormat/>
    <w:rsid w:val="00A947F6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kern w:val="0"/>
      <w:lang w:val="en-US"/>
      <w14:ligatures w14:val="none"/>
    </w:rPr>
  </w:style>
  <w:style w:type="paragraph" w:styleId="4">
    <w:name w:val="heading 4"/>
    <w:basedOn w:val="a"/>
    <w:next w:val="a"/>
    <w:link w:val="40"/>
    <w:uiPriority w:val="9"/>
    <w:unhideWhenUsed/>
    <w:qFormat/>
    <w:rsid w:val="00A947F6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kern w:val="0"/>
      <w:lang w:val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A947F6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A947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947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A947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Default">
    <w:name w:val="Default"/>
    <w:qFormat/>
    <w:rsid w:val="00A947F6"/>
    <w:pPr>
      <w:suppressAutoHyphens/>
      <w:autoSpaceDE w:val="0"/>
      <w:spacing w:after="0" w:line="100" w:lineRule="atLeast"/>
    </w:pPr>
    <w:rPr>
      <w:rFonts w:ascii="Times New Roman" w:eastAsia="Calibri" w:hAnsi="Times New Roman" w:cs="Times New Roman"/>
      <w:color w:val="000000"/>
      <w:kern w:val="1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A947F6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947F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A947F6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A947F6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4">
    <w:name w:val="header"/>
    <w:basedOn w:val="a"/>
    <w:link w:val="a5"/>
    <w:uiPriority w:val="99"/>
    <w:unhideWhenUsed/>
    <w:rsid w:val="00A947F6"/>
    <w:pPr>
      <w:tabs>
        <w:tab w:val="center" w:pos="4680"/>
        <w:tab w:val="right" w:pos="9360"/>
      </w:tabs>
      <w:spacing w:after="200" w:line="276" w:lineRule="auto"/>
    </w:pPr>
    <w:rPr>
      <w:kern w:val="0"/>
      <w:lang w:val="en-US"/>
      <w14:ligatures w14:val="none"/>
    </w:rPr>
  </w:style>
  <w:style w:type="character" w:customStyle="1" w:styleId="a5">
    <w:name w:val="Верхний колонтитул Знак"/>
    <w:basedOn w:val="a0"/>
    <w:link w:val="a4"/>
    <w:uiPriority w:val="99"/>
    <w:rsid w:val="00A947F6"/>
    <w:rPr>
      <w:lang w:val="en-US"/>
    </w:rPr>
  </w:style>
  <w:style w:type="paragraph" w:styleId="a6">
    <w:name w:val="Normal Indent"/>
    <w:basedOn w:val="a"/>
    <w:uiPriority w:val="99"/>
    <w:unhideWhenUsed/>
    <w:rsid w:val="00A947F6"/>
    <w:pPr>
      <w:spacing w:after="200" w:line="276" w:lineRule="auto"/>
      <w:ind w:left="720"/>
    </w:pPr>
    <w:rPr>
      <w:kern w:val="0"/>
      <w:lang w:val="en-US"/>
      <w14:ligatures w14:val="none"/>
    </w:rPr>
  </w:style>
  <w:style w:type="paragraph" w:styleId="a7">
    <w:name w:val="Subtitle"/>
    <w:basedOn w:val="a"/>
    <w:next w:val="a"/>
    <w:link w:val="a8"/>
    <w:uiPriority w:val="11"/>
    <w:qFormat/>
    <w:rsid w:val="00A947F6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kern w:val="0"/>
      <w:sz w:val="24"/>
      <w:szCs w:val="24"/>
      <w:lang w:val="en-US"/>
      <w14:ligatures w14:val="none"/>
    </w:rPr>
  </w:style>
  <w:style w:type="character" w:customStyle="1" w:styleId="a8">
    <w:name w:val="Подзаголовок Знак"/>
    <w:basedOn w:val="a0"/>
    <w:link w:val="a7"/>
    <w:uiPriority w:val="11"/>
    <w:rsid w:val="00A947F6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9">
    <w:name w:val="Title"/>
    <w:basedOn w:val="a"/>
    <w:next w:val="a"/>
    <w:link w:val="aa"/>
    <w:uiPriority w:val="10"/>
    <w:qFormat/>
    <w:rsid w:val="00A947F6"/>
    <w:pPr>
      <w:pBdr>
        <w:bottom w:val="single" w:sz="8" w:space="4" w:color="5B9BD5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  <w14:ligatures w14:val="none"/>
    </w:rPr>
  </w:style>
  <w:style w:type="character" w:customStyle="1" w:styleId="aa">
    <w:name w:val="Название Знак"/>
    <w:basedOn w:val="a0"/>
    <w:link w:val="a9"/>
    <w:uiPriority w:val="10"/>
    <w:rsid w:val="00A947F6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b">
    <w:name w:val="Emphasis"/>
    <w:basedOn w:val="a0"/>
    <w:uiPriority w:val="20"/>
    <w:qFormat/>
    <w:rsid w:val="00A947F6"/>
    <w:rPr>
      <w:i/>
      <w:iCs/>
    </w:rPr>
  </w:style>
  <w:style w:type="character" w:styleId="ac">
    <w:name w:val="Hyperlink"/>
    <w:basedOn w:val="a0"/>
    <w:uiPriority w:val="99"/>
    <w:unhideWhenUsed/>
    <w:rsid w:val="00A947F6"/>
    <w:rPr>
      <w:color w:val="0563C1" w:themeColor="hyperlink"/>
      <w:u w:val="single"/>
    </w:rPr>
  </w:style>
  <w:style w:type="paragraph" w:styleId="ad">
    <w:name w:val="caption"/>
    <w:basedOn w:val="a"/>
    <w:next w:val="a"/>
    <w:uiPriority w:val="35"/>
    <w:semiHidden/>
    <w:unhideWhenUsed/>
    <w:qFormat/>
    <w:rsid w:val="00A947F6"/>
    <w:pPr>
      <w:spacing w:after="200" w:line="240" w:lineRule="auto"/>
    </w:pPr>
    <w:rPr>
      <w:b/>
      <w:bCs/>
      <w:color w:val="5B9BD5" w:themeColor="accent1"/>
      <w:kern w:val="0"/>
      <w:sz w:val="18"/>
      <w:szCs w:val="18"/>
      <w:lang w:val="en-US"/>
      <w14:ligatures w14:val="none"/>
    </w:rPr>
  </w:style>
  <w:style w:type="paragraph" w:styleId="ae">
    <w:name w:val="Balloon Text"/>
    <w:basedOn w:val="a"/>
    <w:link w:val="af"/>
    <w:uiPriority w:val="99"/>
    <w:semiHidden/>
    <w:unhideWhenUsed/>
    <w:rsid w:val="00A947F6"/>
    <w:pPr>
      <w:spacing w:after="0" w:line="240" w:lineRule="auto"/>
    </w:pPr>
    <w:rPr>
      <w:rFonts w:ascii="Segoe UI" w:hAnsi="Segoe UI" w:cs="Segoe UI"/>
      <w:kern w:val="0"/>
      <w:sz w:val="18"/>
      <w:szCs w:val="18"/>
      <w:lang w:val="en-US"/>
      <w14:ligatures w14:val="none"/>
    </w:rPr>
  </w:style>
  <w:style w:type="character" w:customStyle="1" w:styleId="af">
    <w:name w:val="Текст выноски Знак"/>
    <w:basedOn w:val="a0"/>
    <w:link w:val="ae"/>
    <w:uiPriority w:val="99"/>
    <w:semiHidden/>
    <w:rsid w:val="00A947F6"/>
    <w:rPr>
      <w:rFonts w:ascii="Segoe UI" w:hAnsi="Segoe UI" w:cs="Segoe UI"/>
      <w:sz w:val="18"/>
      <w:szCs w:val="18"/>
      <w:lang w:val="en-US"/>
    </w:rPr>
  </w:style>
  <w:style w:type="paragraph" w:styleId="af0">
    <w:name w:val="footer"/>
    <w:basedOn w:val="a"/>
    <w:link w:val="af1"/>
    <w:uiPriority w:val="99"/>
    <w:unhideWhenUsed/>
    <w:rsid w:val="00A947F6"/>
    <w:pPr>
      <w:tabs>
        <w:tab w:val="center" w:pos="4677"/>
        <w:tab w:val="right" w:pos="9355"/>
      </w:tabs>
      <w:spacing w:after="0" w:line="240" w:lineRule="auto"/>
    </w:pPr>
    <w:rPr>
      <w:kern w:val="0"/>
      <w:lang w:val="en-US"/>
      <w14:ligatures w14:val="none"/>
    </w:rPr>
  </w:style>
  <w:style w:type="character" w:customStyle="1" w:styleId="af1">
    <w:name w:val="Нижний колонтитул Знак"/>
    <w:basedOn w:val="a0"/>
    <w:link w:val="af0"/>
    <w:uiPriority w:val="99"/>
    <w:rsid w:val="00A947F6"/>
    <w:rPr>
      <w:lang w:val="en-US"/>
    </w:rPr>
  </w:style>
  <w:style w:type="paragraph" w:styleId="af2">
    <w:name w:val="List Paragraph"/>
    <w:basedOn w:val="a"/>
    <w:uiPriority w:val="34"/>
    <w:qFormat/>
    <w:rsid w:val="00A947F6"/>
    <w:pPr>
      <w:spacing w:after="200" w:line="276" w:lineRule="auto"/>
      <w:ind w:left="720"/>
      <w:contextualSpacing/>
    </w:pPr>
    <w:rPr>
      <w:kern w:val="0"/>
      <w14:ligatures w14:val="none"/>
    </w:rPr>
  </w:style>
  <w:style w:type="numbering" w:customStyle="1" w:styleId="12">
    <w:name w:val="Нет списка1"/>
    <w:next w:val="a2"/>
    <w:uiPriority w:val="99"/>
    <w:semiHidden/>
    <w:unhideWhenUsed/>
    <w:rsid w:val="00A947F6"/>
  </w:style>
  <w:style w:type="paragraph" w:styleId="af3">
    <w:name w:val="No Spacing"/>
    <w:link w:val="af4"/>
    <w:uiPriority w:val="99"/>
    <w:qFormat/>
    <w:rsid w:val="00A947F6"/>
    <w:pPr>
      <w:spacing w:after="0" w:line="240" w:lineRule="auto"/>
    </w:pPr>
    <w:rPr>
      <w:rFonts w:ascii="Arial" w:eastAsia="Arial" w:hAnsi="Arial" w:cs="Times New Roman"/>
      <w:sz w:val="21"/>
      <w:szCs w:val="21"/>
      <w:lang w:val="uk-UA"/>
    </w:rPr>
  </w:style>
  <w:style w:type="character" w:customStyle="1" w:styleId="af4">
    <w:name w:val="Без интервала Знак"/>
    <w:link w:val="af3"/>
    <w:uiPriority w:val="99"/>
    <w:rsid w:val="00A947F6"/>
    <w:rPr>
      <w:rFonts w:ascii="Arial" w:eastAsia="Arial" w:hAnsi="Arial" w:cs="Times New Roman"/>
      <w:sz w:val="21"/>
      <w:szCs w:val="21"/>
      <w:lang w:val="uk-UA"/>
    </w:rPr>
  </w:style>
  <w:style w:type="character" w:customStyle="1" w:styleId="dash041e0431044b0447043d044b0439char1">
    <w:name w:val="dash041e_0431_044b_0447_043d_044b_0439__char1"/>
    <w:basedOn w:val="a0"/>
    <w:rsid w:val="00A947F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pple-converted-space">
    <w:name w:val="apple-converted-space"/>
    <w:basedOn w:val="a0"/>
    <w:rsid w:val="00A947F6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A947F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13">
    <w:name w:val="Текст выноски Знак1"/>
    <w:basedOn w:val="a0"/>
    <w:uiPriority w:val="99"/>
    <w:semiHidden/>
    <w:rsid w:val="00A947F6"/>
    <w:rPr>
      <w:rFonts w:ascii="Tahoma" w:hAnsi="Tahoma" w:cs="Tahoma"/>
      <w:sz w:val="16"/>
      <w:szCs w:val="16"/>
    </w:rPr>
  </w:style>
  <w:style w:type="paragraph" w:styleId="af5">
    <w:name w:val="Body Text"/>
    <w:basedOn w:val="a"/>
    <w:link w:val="af6"/>
    <w:rsid w:val="00A947F6"/>
    <w:pPr>
      <w:spacing w:after="0" w:line="240" w:lineRule="auto"/>
    </w:pPr>
    <w:rPr>
      <w:rFonts w:ascii="Times New Roman" w:eastAsia="Times New Roman" w:hAnsi="Times New Roman" w:cs="Times New Roman"/>
      <w:bCs/>
      <w:kern w:val="0"/>
      <w:sz w:val="28"/>
      <w:szCs w:val="24"/>
      <w:lang w:eastAsia="ru-RU"/>
      <w14:ligatures w14:val="none"/>
    </w:rPr>
  </w:style>
  <w:style w:type="character" w:customStyle="1" w:styleId="af6">
    <w:name w:val="Основной текст Знак"/>
    <w:basedOn w:val="a0"/>
    <w:link w:val="af5"/>
    <w:rsid w:val="00A947F6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FontStyle14">
    <w:name w:val="Font Style14"/>
    <w:uiPriority w:val="99"/>
    <w:rsid w:val="00A947F6"/>
    <w:rPr>
      <w:rFonts w:ascii="Arial" w:hAnsi="Arial" w:cs="Arial"/>
      <w:sz w:val="16"/>
      <w:szCs w:val="16"/>
    </w:rPr>
  </w:style>
  <w:style w:type="character" w:customStyle="1" w:styleId="c1">
    <w:name w:val="c1"/>
    <w:basedOn w:val="a0"/>
    <w:rsid w:val="00A947F6"/>
  </w:style>
  <w:style w:type="character" w:customStyle="1" w:styleId="c1c3">
    <w:name w:val="c1 c3"/>
    <w:basedOn w:val="a0"/>
    <w:rsid w:val="00A947F6"/>
  </w:style>
  <w:style w:type="paragraph" w:customStyle="1" w:styleId="c5">
    <w:name w:val="c5"/>
    <w:basedOn w:val="a"/>
    <w:rsid w:val="00A947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3">
    <w:name w:val="c3"/>
    <w:basedOn w:val="a"/>
    <w:rsid w:val="00A947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17c16">
    <w:name w:val="c17 c16"/>
    <w:basedOn w:val="a0"/>
    <w:rsid w:val="00A947F6"/>
  </w:style>
  <w:style w:type="paragraph" w:styleId="af7">
    <w:name w:val="Normal (Web)"/>
    <w:basedOn w:val="a"/>
    <w:unhideWhenUsed/>
    <w:rsid w:val="00A947F6"/>
    <w:pPr>
      <w:spacing w:before="30" w:after="3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western">
    <w:name w:val="western"/>
    <w:basedOn w:val="a"/>
    <w:rsid w:val="00A947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butback1">
    <w:name w:val="butback1"/>
    <w:basedOn w:val="a0"/>
    <w:rsid w:val="00A947F6"/>
    <w:rPr>
      <w:color w:val="666666"/>
    </w:rPr>
  </w:style>
  <w:style w:type="character" w:customStyle="1" w:styleId="submenu-table">
    <w:name w:val="submenu-table"/>
    <w:basedOn w:val="a0"/>
    <w:rsid w:val="00A947F6"/>
  </w:style>
  <w:style w:type="paragraph" w:customStyle="1" w:styleId="af8">
    <w:name w:val="Содержимое таблицы"/>
    <w:basedOn w:val="a"/>
    <w:rsid w:val="00A947F6"/>
    <w:pPr>
      <w:suppressLineNumbers/>
      <w:suppressAutoHyphens/>
      <w:spacing w:after="200" w:line="276" w:lineRule="auto"/>
    </w:pPr>
    <w:rPr>
      <w:rFonts w:ascii="Calibri" w:eastAsia="Times New Roman" w:hAnsi="Calibri" w:cs="Calibri"/>
      <w:kern w:val="0"/>
      <w:lang w:eastAsia="ar-SA"/>
      <w14:ligatures w14:val="none"/>
    </w:rPr>
  </w:style>
  <w:style w:type="paragraph" w:customStyle="1" w:styleId="c0">
    <w:name w:val="c0"/>
    <w:basedOn w:val="a"/>
    <w:rsid w:val="00A947F6"/>
    <w:pPr>
      <w:spacing w:before="90" w:after="9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2">
    <w:name w:val="c2"/>
    <w:basedOn w:val="a0"/>
    <w:rsid w:val="00A947F6"/>
  </w:style>
  <w:style w:type="paragraph" w:styleId="af9">
    <w:name w:val="List"/>
    <w:basedOn w:val="a"/>
    <w:rsid w:val="00A947F6"/>
    <w:pPr>
      <w:spacing w:after="0" w:line="240" w:lineRule="auto"/>
      <w:ind w:left="283" w:hanging="283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31">
    <w:name w:val="Основной текст с отступом 3 Знак"/>
    <w:basedOn w:val="a0"/>
    <w:link w:val="32"/>
    <w:uiPriority w:val="99"/>
    <w:semiHidden/>
    <w:rsid w:val="00A947F6"/>
    <w:rPr>
      <w:rFonts w:ascii="Times New Roman" w:eastAsia="Calibri" w:hAnsi="Times New Roman" w:cs="Times New Roman"/>
      <w:sz w:val="16"/>
      <w:szCs w:val="16"/>
    </w:rPr>
  </w:style>
  <w:style w:type="paragraph" w:styleId="32">
    <w:name w:val="Body Text Indent 3"/>
    <w:basedOn w:val="a"/>
    <w:link w:val="31"/>
    <w:uiPriority w:val="99"/>
    <w:semiHidden/>
    <w:unhideWhenUsed/>
    <w:rsid w:val="00A947F6"/>
    <w:pPr>
      <w:spacing w:after="120" w:line="240" w:lineRule="auto"/>
      <w:ind w:left="283"/>
    </w:pPr>
    <w:rPr>
      <w:rFonts w:ascii="Times New Roman" w:eastAsia="Calibri" w:hAnsi="Times New Roman" w:cs="Times New Roman"/>
      <w:kern w:val="0"/>
      <w:sz w:val="16"/>
      <w:szCs w:val="16"/>
      <w14:ligatures w14:val="none"/>
    </w:rPr>
  </w:style>
  <w:style w:type="character" w:customStyle="1" w:styleId="310">
    <w:name w:val="Основной текст с отступом 3 Знак1"/>
    <w:basedOn w:val="a0"/>
    <w:uiPriority w:val="99"/>
    <w:semiHidden/>
    <w:rsid w:val="00A947F6"/>
    <w:rPr>
      <w:kern w:val="2"/>
      <w:sz w:val="16"/>
      <w:szCs w:val="16"/>
      <w14:ligatures w14:val="standardContextual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A947F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c42">
    <w:name w:val="c42"/>
    <w:basedOn w:val="a"/>
    <w:rsid w:val="00A947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Standard">
    <w:name w:val="Standard"/>
    <w:rsid w:val="00A947F6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21">
    <w:name w:val="Основной текст (2)_"/>
    <w:basedOn w:val="a0"/>
    <w:link w:val="22"/>
    <w:rsid w:val="00A947F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947F6"/>
    <w:pPr>
      <w:widowControl w:val="0"/>
      <w:shd w:val="clear" w:color="auto" w:fill="FFFFFF"/>
      <w:spacing w:before="120" w:after="0" w:line="218" w:lineRule="exact"/>
      <w:ind w:hanging="210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23">
    <w:name w:val="Основной текст (2) + Полужирный;Курсив"/>
    <w:basedOn w:val="21"/>
    <w:rsid w:val="00A947F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A947F6"/>
    <w:rPr>
      <w:rFonts w:ascii="Times New Roman" w:eastAsia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947F6"/>
    <w:pPr>
      <w:widowControl w:val="0"/>
      <w:shd w:val="clear" w:color="auto" w:fill="FFFFFF"/>
      <w:spacing w:after="0" w:line="223" w:lineRule="exact"/>
      <w:ind w:hanging="236"/>
      <w:jc w:val="both"/>
    </w:pPr>
    <w:rPr>
      <w:rFonts w:ascii="Times New Roman" w:eastAsia="Times New Roman" w:hAnsi="Times New Roman" w:cs="Times New Roman"/>
      <w:b/>
      <w:bCs/>
      <w:i/>
      <w:iCs/>
      <w:kern w:val="0"/>
      <w:sz w:val="18"/>
      <w:szCs w:val="18"/>
      <w14:ligatures w14:val="none"/>
    </w:rPr>
  </w:style>
  <w:style w:type="character" w:customStyle="1" w:styleId="54pt">
    <w:name w:val="Основной текст (5) + 4 pt;Не полужирный;Не курсив"/>
    <w:basedOn w:val="5"/>
    <w:rsid w:val="00A947F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9pt">
    <w:name w:val="Основной текст (2) + 9 pt;Полужирный;Курсив"/>
    <w:basedOn w:val="21"/>
    <w:rsid w:val="00A947F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85pt">
    <w:name w:val="Основной текст (2) + 8.5 pt;Полужирный"/>
    <w:basedOn w:val="21"/>
    <w:rsid w:val="00A947F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styleId="afa">
    <w:name w:val="Strong"/>
    <w:uiPriority w:val="22"/>
    <w:qFormat/>
    <w:rsid w:val="00A947F6"/>
    <w:rPr>
      <w:b/>
      <w:bCs/>
    </w:rPr>
  </w:style>
  <w:style w:type="numbering" w:customStyle="1" w:styleId="24">
    <w:name w:val="Нет списка2"/>
    <w:next w:val="a2"/>
    <w:uiPriority w:val="99"/>
    <w:semiHidden/>
    <w:unhideWhenUsed/>
    <w:rsid w:val="00A947F6"/>
  </w:style>
  <w:style w:type="table" w:customStyle="1" w:styleId="25">
    <w:name w:val="Сетка таблицы2"/>
    <w:basedOn w:val="a1"/>
    <w:next w:val="a3"/>
    <w:uiPriority w:val="59"/>
    <w:rsid w:val="00A947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">
    <w:name w:val="Нет списка3"/>
    <w:next w:val="a2"/>
    <w:uiPriority w:val="99"/>
    <w:semiHidden/>
    <w:unhideWhenUsed/>
    <w:rsid w:val="00A947F6"/>
  </w:style>
  <w:style w:type="table" w:customStyle="1" w:styleId="34">
    <w:name w:val="Сетка таблицы3"/>
    <w:basedOn w:val="a1"/>
    <w:next w:val="a3"/>
    <w:uiPriority w:val="59"/>
    <w:rsid w:val="00A947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A947F6"/>
  </w:style>
  <w:style w:type="numbering" w:customStyle="1" w:styleId="210">
    <w:name w:val="Нет списка21"/>
    <w:next w:val="a2"/>
    <w:uiPriority w:val="99"/>
    <w:semiHidden/>
    <w:unhideWhenUsed/>
    <w:rsid w:val="00A947F6"/>
  </w:style>
  <w:style w:type="table" w:customStyle="1" w:styleId="111">
    <w:name w:val="Сетка таблицы11"/>
    <w:basedOn w:val="a1"/>
    <w:next w:val="a3"/>
    <w:uiPriority w:val="59"/>
    <w:rsid w:val="00A947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3"/>
    <w:uiPriority w:val="59"/>
    <w:rsid w:val="00A947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next w:val="a3"/>
    <w:uiPriority w:val="59"/>
    <w:rsid w:val="00A947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59"/>
    <w:rsid w:val="00A947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1"/>
    <w:basedOn w:val="a1"/>
    <w:next w:val="a3"/>
    <w:uiPriority w:val="59"/>
    <w:rsid w:val="00A947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f1">
    <w:name w:val="ff1"/>
    <w:basedOn w:val="a0"/>
    <w:rsid w:val="00A947F6"/>
  </w:style>
  <w:style w:type="paragraph" w:styleId="afb">
    <w:name w:val="TOC Heading"/>
    <w:basedOn w:val="1"/>
    <w:next w:val="a"/>
    <w:uiPriority w:val="39"/>
    <w:unhideWhenUsed/>
    <w:qFormat/>
    <w:rsid w:val="00A947F6"/>
    <w:pPr>
      <w:spacing w:before="240" w:after="0" w:line="259" w:lineRule="auto"/>
      <w:outlineLvl w:val="9"/>
    </w:pPr>
    <w:rPr>
      <w:b w:val="0"/>
      <w:bCs w:val="0"/>
      <w:sz w:val="32"/>
      <w:szCs w:val="32"/>
      <w:lang w:val="ru-RU" w:eastAsia="ru-RU"/>
    </w:rPr>
  </w:style>
  <w:style w:type="paragraph" w:styleId="14">
    <w:name w:val="toc 1"/>
    <w:basedOn w:val="a"/>
    <w:next w:val="a"/>
    <w:autoRedefine/>
    <w:uiPriority w:val="39"/>
    <w:unhideWhenUsed/>
    <w:rsid w:val="00A947F6"/>
    <w:pPr>
      <w:spacing w:after="100" w:line="276" w:lineRule="auto"/>
    </w:pPr>
    <w:rPr>
      <w:kern w:val="0"/>
      <w14:ligatures w14:val="none"/>
    </w:rPr>
  </w:style>
  <w:style w:type="paragraph" w:styleId="35">
    <w:name w:val="toc 3"/>
    <w:basedOn w:val="a"/>
    <w:next w:val="a"/>
    <w:autoRedefine/>
    <w:uiPriority w:val="39"/>
    <w:unhideWhenUsed/>
    <w:rsid w:val="00A947F6"/>
    <w:pPr>
      <w:spacing w:after="100" w:line="276" w:lineRule="auto"/>
      <w:ind w:left="440"/>
    </w:pPr>
    <w:rPr>
      <w:kern w:val="0"/>
      <w14:ligatures w14:val="none"/>
    </w:rPr>
  </w:style>
  <w:style w:type="paragraph" w:styleId="26">
    <w:name w:val="toc 2"/>
    <w:basedOn w:val="a"/>
    <w:next w:val="a"/>
    <w:autoRedefine/>
    <w:uiPriority w:val="39"/>
    <w:unhideWhenUsed/>
    <w:rsid w:val="00A947F6"/>
    <w:pPr>
      <w:spacing w:after="100" w:line="276" w:lineRule="auto"/>
      <w:ind w:left="220"/>
    </w:pPr>
    <w:rPr>
      <w:kern w:val="0"/>
      <w14:ligatures w14:val="none"/>
    </w:rPr>
  </w:style>
  <w:style w:type="character" w:styleId="afc">
    <w:name w:val="FollowedHyperlink"/>
    <w:basedOn w:val="a0"/>
    <w:uiPriority w:val="99"/>
    <w:semiHidden/>
    <w:unhideWhenUsed/>
    <w:rsid w:val="00A947F6"/>
    <w:rPr>
      <w:color w:val="954F72" w:themeColor="followedHyperlink"/>
      <w:u w:val="single"/>
    </w:rPr>
  </w:style>
  <w:style w:type="paragraph" w:customStyle="1" w:styleId="formattext">
    <w:name w:val="formattext"/>
    <w:basedOn w:val="a"/>
    <w:rsid w:val="00A947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864af38" TargetMode="External"/><Relationship Id="rId21" Type="http://schemas.openxmlformats.org/officeDocument/2006/relationships/hyperlink" Target="https://m.edsoo.ru/8864aa24" TargetMode="External"/><Relationship Id="rId34" Type="http://schemas.openxmlformats.org/officeDocument/2006/relationships/hyperlink" Target="https://m.edsoo.ru/8864b5e6" TargetMode="External"/><Relationship Id="rId42" Type="http://schemas.openxmlformats.org/officeDocument/2006/relationships/hyperlink" Target="https://m.edsoo.ru/8a185eba" TargetMode="External"/><Relationship Id="rId47" Type="http://schemas.openxmlformats.org/officeDocument/2006/relationships/hyperlink" Target="https://m.edsoo.ru/8a186856" TargetMode="External"/><Relationship Id="rId50" Type="http://schemas.openxmlformats.org/officeDocument/2006/relationships/hyperlink" Target="https://m.edsoo.ru/8a1869dc" TargetMode="External"/><Relationship Id="rId55" Type="http://schemas.openxmlformats.org/officeDocument/2006/relationships/hyperlink" Target="https://m.edsoo.ru/8864b924" TargetMode="External"/><Relationship Id="rId63" Type="http://schemas.openxmlformats.org/officeDocument/2006/relationships/hyperlink" Target="https://m.edsoo.ru/8a187e90" TargetMode="External"/><Relationship Id="rId68" Type="http://schemas.openxmlformats.org/officeDocument/2006/relationships/hyperlink" Target="https://m.edsoo.ru/8a1885b6" TargetMode="External"/><Relationship Id="rId76" Type="http://schemas.openxmlformats.org/officeDocument/2006/relationships/hyperlink" Target="https://m.edsoo.ru/8a1898d0" TargetMode="External"/><Relationship Id="rId84" Type="http://schemas.openxmlformats.org/officeDocument/2006/relationships/hyperlink" Target="https://m.edsoo.ru/8a18a7b2" TargetMode="External"/><Relationship Id="rId89" Type="http://schemas.openxmlformats.org/officeDocument/2006/relationships/hyperlink" Target="https://m.edsoo.ru/8a18b1d0" TargetMode="External"/><Relationship Id="rId97" Type="http://schemas.openxmlformats.org/officeDocument/2006/relationships/hyperlink" Target="https://m.edsoo.ru/8864bf32" TargetMode="External"/><Relationship Id="rId7" Type="http://schemas.openxmlformats.org/officeDocument/2006/relationships/hyperlink" Target="https://m.edsoo.ru/7f416a9a" TargetMode="External"/><Relationship Id="rId71" Type="http://schemas.openxmlformats.org/officeDocument/2006/relationships/hyperlink" Target="https://m.edsoo.ru/8a188e08" TargetMode="External"/><Relationship Id="rId92" Type="http://schemas.openxmlformats.org/officeDocument/2006/relationships/hyperlink" Target="https://m.edsoo.ru/8864bb8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8649f52" TargetMode="External"/><Relationship Id="rId29" Type="http://schemas.openxmlformats.org/officeDocument/2006/relationships/hyperlink" Target="https://m.edsoo.ru/8864af38" TargetMode="External"/><Relationship Id="rId11" Type="http://schemas.openxmlformats.org/officeDocument/2006/relationships/hyperlink" Target="https://m.edsoo.ru/7f4168ec" TargetMode="External"/><Relationship Id="rId24" Type="http://schemas.openxmlformats.org/officeDocument/2006/relationships/hyperlink" Target="https://m.edsoo.ru/8864aa24" TargetMode="External"/><Relationship Id="rId32" Type="http://schemas.openxmlformats.org/officeDocument/2006/relationships/hyperlink" Target="https://m.edsoo.ru/8864ae16" TargetMode="External"/><Relationship Id="rId37" Type="http://schemas.openxmlformats.org/officeDocument/2006/relationships/hyperlink" Target="https://m.edsoo.ru/8a18546a" TargetMode="External"/><Relationship Id="rId40" Type="http://schemas.openxmlformats.org/officeDocument/2006/relationships/hyperlink" Target="https://m.edsoo.ru/8a185906" TargetMode="External"/><Relationship Id="rId45" Type="http://schemas.openxmlformats.org/officeDocument/2006/relationships/hyperlink" Target="https://m.edsoo.ru/8a186356" TargetMode="External"/><Relationship Id="rId53" Type="http://schemas.openxmlformats.org/officeDocument/2006/relationships/hyperlink" Target="https://m.edsoo.ru/8864b924" TargetMode="External"/><Relationship Id="rId58" Type="http://schemas.openxmlformats.org/officeDocument/2006/relationships/hyperlink" Target="https://m.edsoo.ru/8a187076" TargetMode="External"/><Relationship Id="rId66" Type="http://schemas.openxmlformats.org/officeDocument/2006/relationships/hyperlink" Target="https://m.edsoo.ru/8a18821e" TargetMode="External"/><Relationship Id="rId74" Type="http://schemas.openxmlformats.org/officeDocument/2006/relationships/hyperlink" Target="https://m.edsoo.ru/8a189308" TargetMode="External"/><Relationship Id="rId79" Type="http://schemas.openxmlformats.org/officeDocument/2006/relationships/hyperlink" Target="https://m.edsoo.ru/8a189c2c" TargetMode="External"/><Relationship Id="rId87" Type="http://schemas.openxmlformats.org/officeDocument/2006/relationships/hyperlink" Target="https://m.edsoo.ru/8a18afdc" TargetMode="External"/><Relationship Id="rId5" Type="http://schemas.openxmlformats.org/officeDocument/2006/relationships/hyperlink" Target="https://m.edsoo.ru/7f416a9a" TargetMode="External"/><Relationship Id="rId61" Type="http://schemas.openxmlformats.org/officeDocument/2006/relationships/hyperlink" Target="https://m.edsoo.ru/8a187878" TargetMode="External"/><Relationship Id="rId82" Type="http://schemas.openxmlformats.org/officeDocument/2006/relationships/hyperlink" Target="https://m.edsoo.ru/8a18a41a" TargetMode="External"/><Relationship Id="rId90" Type="http://schemas.openxmlformats.org/officeDocument/2006/relationships/hyperlink" Target="https://m.edsoo.ru/8a18afdc" TargetMode="External"/><Relationship Id="rId95" Type="http://schemas.openxmlformats.org/officeDocument/2006/relationships/hyperlink" Target="https://m.edsoo.ru/8864bf32" TargetMode="External"/><Relationship Id="rId19" Type="http://schemas.openxmlformats.org/officeDocument/2006/relationships/hyperlink" Target="https://m.edsoo.ru/8864a4ca" TargetMode="External"/><Relationship Id="rId14" Type="http://schemas.openxmlformats.org/officeDocument/2006/relationships/hyperlink" Target="https://m.edsoo.ru/88649f52" TargetMode="External"/><Relationship Id="rId22" Type="http://schemas.openxmlformats.org/officeDocument/2006/relationships/hyperlink" Target="https://m.edsoo.ru/8864a786" TargetMode="External"/><Relationship Id="rId27" Type="http://schemas.openxmlformats.org/officeDocument/2006/relationships/hyperlink" Target="https://m.edsoo.ru/8864ae16" TargetMode="External"/><Relationship Id="rId30" Type="http://schemas.openxmlformats.org/officeDocument/2006/relationships/hyperlink" Target="https://m.edsoo.ru/8864ae16" TargetMode="External"/><Relationship Id="rId35" Type="http://schemas.openxmlformats.org/officeDocument/2006/relationships/hyperlink" Target="https://m.edsoo.ru/8864b5e6" TargetMode="External"/><Relationship Id="rId43" Type="http://schemas.openxmlformats.org/officeDocument/2006/relationships/hyperlink" Target="https://m.edsoo.ru/8a18602c" TargetMode="External"/><Relationship Id="rId48" Type="http://schemas.openxmlformats.org/officeDocument/2006/relationships/hyperlink" Target="https://m.edsoo.ru/8a1869dc" TargetMode="External"/><Relationship Id="rId56" Type="http://schemas.openxmlformats.org/officeDocument/2006/relationships/hyperlink" Target="https://m.edsoo.ru/8a186b6c" TargetMode="External"/><Relationship Id="rId64" Type="http://schemas.openxmlformats.org/officeDocument/2006/relationships/hyperlink" Target="https://m.edsoo.ru/8a187e90" TargetMode="External"/><Relationship Id="rId69" Type="http://schemas.openxmlformats.org/officeDocument/2006/relationships/hyperlink" Target="https://m.edsoo.ru/8a188a70" TargetMode="External"/><Relationship Id="rId77" Type="http://schemas.openxmlformats.org/officeDocument/2006/relationships/hyperlink" Target="https://m.edsoo.ru/8a189a88" TargetMode="External"/><Relationship Id="rId8" Type="http://schemas.openxmlformats.org/officeDocument/2006/relationships/hyperlink" Target="https://m.edsoo.ru/7f416a9a" TargetMode="External"/><Relationship Id="rId51" Type="http://schemas.openxmlformats.org/officeDocument/2006/relationships/hyperlink" Target="https://m.edsoo.ru/8864b6f4" TargetMode="External"/><Relationship Id="rId72" Type="http://schemas.openxmlformats.org/officeDocument/2006/relationships/hyperlink" Target="https://m.edsoo.ru/8a188f7a" TargetMode="External"/><Relationship Id="rId80" Type="http://schemas.openxmlformats.org/officeDocument/2006/relationships/hyperlink" Target="https://m.edsoo.ru/8a189f92" TargetMode="External"/><Relationship Id="rId85" Type="http://schemas.openxmlformats.org/officeDocument/2006/relationships/hyperlink" Target="https://m.edsoo.ru/8a18a99c" TargetMode="External"/><Relationship Id="rId93" Type="http://schemas.openxmlformats.org/officeDocument/2006/relationships/hyperlink" Target="https://m.edsoo.ru/8864bd8e" TargetMode="External"/><Relationship Id="rId98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68ec" TargetMode="External"/><Relationship Id="rId17" Type="http://schemas.openxmlformats.org/officeDocument/2006/relationships/hyperlink" Target="https://m.edsoo.ru/8864a1a0" TargetMode="External"/><Relationship Id="rId25" Type="http://schemas.openxmlformats.org/officeDocument/2006/relationships/hyperlink" Target="https://m.edsoo.ru/8864aa24" TargetMode="External"/><Relationship Id="rId33" Type="http://schemas.openxmlformats.org/officeDocument/2006/relationships/hyperlink" Target="https://m.edsoo.ru/8864b4c4" TargetMode="External"/><Relationship Id="rId38" Type="http://schemas.openxmlformats.org/officeDocument/2006/relationships/hyperlink" Target="https://m.edsoo.ru/8a1855e6" TargetMode="External"/><Relationship Id="rId46" Type="http://schemas.openxmlformats.org/officeDocument/2006/relationships/hyperlink" Target="https://m.edsoo.ru/8a1864dc" TargetMode="External"/><Relationship Id="rId59" Type="http://schemas.openxmlformats.org/officeDocument/2006/relationships/hyperlink" Target="https://m.edsoo.ru/8a187242" TargetMode="External"/><Relationship Id="rId67" Type="http://schemas.openxmlformats.org/officeDocument/2006/relationships/hyperlink" Target="https://m.edsoo.ru/8a1883ea" TargetMode="External"/><Relationship Id="rId20" Type="http://schemas.openxmlformats.org/officeDocument/2006/relationships/hyperlink" Target="https://m.edsoo.ru/8864a5e2" TargetMode="External"/><Relationship Id="rId41" Type="http://schemas.openxmlformats.org/officeDocument/2006/relationships/hyperlink" Target="https://m.edsoo.ru/8a185d34" TargetMode="External"/><Relationship Id="rId54" Type="http://schemas.openxmlformats.org/officeDocument/2006/relationships/hyperlink" Target="https://m.edsoo.ru/8864b924" TargetMode="External"/><Relationship Id="rId62" Type="http://schemas.openxmlformats.org/officeDocument/2006/relationships/hyperlink" Target="https://m.edsoo.ru/8a187a6c" TargetMode="External"/><Relationship Id="rId70" Type="http://schemas.openxmlformats.org/officeDocument/2006/relationships/hyperlink" Target="https://m.edsoo.ru/8a188c50" TargetMode="External"/><Relationship Id="rId75" Type="http://schemas.openxmlformats.org/officeDocument/2006/relationships/hyperlink" Target="https://m.edsoo.ru/8a1896f0" TargetMode="External"/><Relationship Id="rId83" Type="http://schemas.openxmlformats.org/officeDocument/2006/relationships/hyperlink" Target="https://m.edsoo.ru/8a18a604" TargetMode="External"/><Relationship Id="rId88" Type="http://schemas.openxmlformats.org/officeDocument/2006/relationships/hyperlink" Target="https://m.edsoo.ru/8a18afdc" TargetMode="External"/><Relationship Id="rId91" Type="http://schemas.openxmlformats.org/officeDocument/2006/relationships/hyperlink" Target="https://m.edsoo.ru/8864ba46" TargetMode="External"/><Relationship Id="rId96" Type="http://schemas.openxmlformats.org/officeDocument/2006/relationships/hyperlink" Target="https://m.edsoo.ru/8864bf3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6a9a" TargetMode="External"/><Relationship Id="rId15" Type="http://schemas.openxmlformats.org/officeDocument/2006/relationships/hyperlink" Target="https://m.edsoo.ru/88649f52" TargetMode="External"/><Relationship Id="rId23" Type="http://schemas.openxmlformats.org/officeDocument/2006/relationships/hyperlink" Target="https://m.edsoo.ru/8864a8da" TargetMode="External"/><Relationship Id="rId28" Type="http://schemas.openxmlformats.org/officeDocument/2006/relationships/hyperlink" Target="https://m.edsoo.ru/8864aa24" TargetMode="External"/><Relationship Id="rId36" Type="http://schemas.openxmlformats.org/officeDocument/2006/relationships/hyperlink" Target="https://m.edsoo.ru/8a1852e4" TargetMode="External"/><Relationship Id="rId49" Type="http://schemas.openxmlformats.org/officeDocument/2006/relationships/hyperlink" Target="https://m.edsoo.ru/8a1869dc" TargetMode="External"/><Relationship Id="rId57" Type="http://schemas.openxmlformats.org/officeDocument/2006/relationships/hyperlink" Target="https://m.edsoo.ru/8a186eb4" TargetMode="External"/><Relationship Id="rId10" Type="http://schemas.openxmlformats.org/officeDocument/2006/relationships/hyperlink" Target="https://m.edsoo.ru/7f4168ec" TargetMode="External"/><Relationship Id="rId31" Type="http://schemas.openxmlformats.org/officeDocument/2006/relationships/hyperlink" Target="https://m.edsoo.ru/8864ae16" TargetMode="External"/><Relationship Id="rId44" Type="http://schemas.openxmlformats.org/officeDocument/2006/relationships/hyperlink" Target="https://m.edsoo.ru/8a1861b2" TargetMode="External"/><Relationship Id="rId52" Type="http://schemas.openxmlformats.org/officeDocument/2006/relationships/hyperlink" Target="https://m.edsoo.ru/8864b802" TargetMode="External"/><Relationship Id="rId60" Type="http://schemas.openxmlformats.org/officeDocument/2006/relationships/hyperlink" Target="https://m.edsoo.ru/8a1873fa" TargetMode="External"/><Relationship Id="rId65" Type="http://schemas.openxmlformats.org/officeDocument/2006/relationships/hyperlink" Target="https://m.edsoo.ru/8a188070" TargetMode="External"/><Relationship Id="rId73" Type="http://schemas.openxmlformats.org/officeDocument/2006/relationships/hyperlink" Target="https://m.edsoo.ru/8a189132" TargetMode="External"/><Relationship Id="rId78" Type="http://schemas.openxmlformats.org/officeDocument/2006/relationships/hyperlink" Target="https://m.edsoo.ru/8a189dda" TargetMode="External"/><Relationship Id="rId81" Type="http://schemas.openxmlformats.org/officeDocument/2006/relationships/hyperlink" Target="https://m.edsoo.ru/8a189f92" TargetMode="External"/><Relationship Id="rId86" Type="http://schemas.openxmlformats.org/officeDocument/2006/relationships/hyperlink" Target="https://m.edsoo.ru/8a18ab68" TargetMode="External"/><Relationship Id="rId94" Type="http://schemas.openxmlformats.org/officeDocument/2006/relationships/hyperlink" Target="https://m.edsoo.ru/8864bf32" TargetMode="External"/><Relationship Id="rId9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6a9a" TargetMode="External"/><Relationship Id="rId13" Type="http://schemas.openxmlformats.org/officeDocument/2006/relationships/hyperlink" Target="https://m.edsoo.ru/7f4168ec" TargetMode="External"/><Relationship Id="rId18" Type="http://schemas.openxmlformats.org/officeDocument/2006/relationships/hyperlink" Target="https://m.edsoo.ru/8864a4ca" TargetMode="External"/><Relationship Id="rId39" Type="http://schemas.openxmlformats.org/officeDocument/2006/relationships/hyperlink" Target="https://m.edsoo.ru/8a1857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27</Pages>
  <Words>10088</Words>
  <Characters>57503</Characters>
  <Application>Microsoft Office Word</Application>
  <DocSecurity>0</DocSecurity>
  <Lines>479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</cp:revision>
  <dcterms:created xsi:type="dcterms:W3CDTF">2025-09-23T14:33:00Z</dcterms:created>
  <dcterms:modified xsi:type="dcterms:W3CDTF">2025-09-23T14:45:00Z</dcterms:modified>
</cp:coreProperties>
</file>